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B7FCAE"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In accordance with the General Data Protection Regulation (GDPR), we have implemented this </w:t>
      </w:r>
      <w:r>
        <w:rPr>
          <w:rFonts w:ascii="Arial" w:hAnsi="Arial" w:cs="Arial"/>
        </w:rPr>
        <w:t>P</w:t>
      </w:r>
      <w:r w:rsidRPr="00DF62AA">
        <w:rPr>
          <w:rFonts w:ascii="Arial" w:hAnsi="Arial" w:cs="Arial"/>
        </w:rPr>
        <w:t xml:space="preserve">rivacy </w:t>
      </w:r>
      <w:r>
        <w:rPr>
          <w:rFonts w:ascii="Arial" w:hAnsi="Arial" w:cs="Arial"/>
        </w:rPr>
        <w:t>N</w:t>
      </w:r>
      <w:r w:rsidRPr="00DF62AA">
        <w:rPr>
          <w:rFonts w:ascii="Arial" w:hAnsi="Arial" w:cs="Arial"/>
        </w:rPr>
        <w:t xml:space="preserve">otice to inform you, as prospective employees of our </w:t>
      </w:r>
      <w:r>
        <w:rPr>
          <w:rFonts w:ascii="Arial" w:hAnsi="Arial" w:cs="Arial"/>
        </w:rPr>
        <w:t>Organisation</w:t>
      </w:r>
      <w:r w:rsidRPr="00DF62AA">
        <w:rPr>
          <w:rFonts w:ascii="Arial" w:hAnsi="Arial" w:cs="Arial"/>
        </w:rPr>
        <w:t>, of the types of data we process about you. We also include within this notice the reasons for processing your data, the lawful basis that permits us to process it, how long we keep your data for and your rights regarding your data.</w:t>
      </w:r>
    </w:p>
    <w:p w14:paraId="23658737" w14:textId="77777777" w:rsidR="00DF62AA" w:rsidRPr="00DF62AA" w:rsidRDefault="00DF62AA" w:rsidP="00DF62AA">
      <w:pPr>
        <w:spacing w:after="0" w:line="240" w:lineRule="auto"/>
        <w:jc w:val="both"/>
        <w:rPr>
          <w:rFonts w:ascii="Arial" w:hAnsi="Arial" w:cs="Arial"/>
          <w:b/>
        </w:rPr>
      </w:pPr>
    </w:p>
    <w:p w14:paraId="090100F5" w14:textId="77777777" w:rsidR="00DF62AA" w:rsidRPr="00DF62AA" w:rsidRDefault="00DF62AA" w:rsidP="00DF62AA">
      <w:pPr>
        <w:pStyle w:val="BodyBoldRed"/>
        <w:numPr>
          <w:ilvl w:val="0"/>
          <w:numId w:val="11"/>
        </w:numPr>
        <w:ind w:left="426" w:hanging="426"/>
        <w:rPr>
          <w:b w:val="0"/>
          <w:szCs w:val="20"/>
        </w:rPr>
      </w:pPr>
      <w:r w:rsidRPr="00DF62AA">
        <w:rPr>
          <w:szCs w:val="20"/>
        </w:rPr>
        <w:t>DATA PROTECTION PRINCIPLES</w:t>
      </w:r>
    </w:p>
    <w:p w14:paraId="068E5E6C" w14:textId="77777777" w:rsidR="00DF62AA" w:rsidRPr="00DF62AA" w:rsidRDefault="00DF62AA" w:rsidP="00DF62AA">
      <w:pPr>
        <w:spacing w:after="0" w:line="240" w:lineRule="auto"/>
        <w:jc w:val="both"/>
        <w:rPr>
          <w:rFonts w:ascii="Arial" w:hAnsi="Arial" w:cs="Arial"/>
        </w:rPr>
      </w:pPr>
      <w:r w:rsidRPr="00DF62AA">
        <w:rPr>
          <w:rFonts w:ascii="Arial" w:hAnsi="Arial" w:cs="Arial"/>
        </w:rPr>
        <w:t>Under GDPR, all personal data obtained and held by us must be processed according to a set of core principles. In accordance with these principles, we will ensure that:</w:t>
      </w:r>
    </w:p>
    <w:p w14:paraId="1EC8F72E" w14:textId="77777777" w:rsidR="00DF62AA" w:rsidRPr="00DF62AA" w:rsidRDefault="00DF62AA" w:rsidP="00DF62AA">
      <w:pPr>
        <w:spacing w:after="0" w:line="240" w:lineRule="auto"/>
        <w:jc w:val="both"/>
        <w:rPr>
          <w:rFonts w:ascii="Arial" w:hAnsi="Arial" w:cs="Arial"/>
        </w:rPr>
      </w:pPr>
    </w:p>
    <w:p w14:paraId="1EBF5E0E"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 xml:space="preserve">processing is fair, lawful and transparent </w:t>
      </w:r>
    </w:p>
    <w:p w14:paraId="2E87F75C"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data is collected for specific, explicit, and legitimate purposes</w:t>
      </w:r>
    </w:p>
    <w:p w14:paraId="312947B5"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data collected is adequate, relevant and limited to what is necessary for the purposes of processing</w:t>
      </w:r>
    </w:p>
    <w:p w14:paraId="17B0C8F1"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data is kept accurate and up to date. Data which is found to be inaccurate will be rectified or erased without delay</w:t>
      </w:r>
    </w:p>
    <w:p w14:paraId="74198563"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data is not kept for longer than is necessary for its given purpose</w:t>
      </w:r>
    </w:p>
    <w:p w14:paraId="121F1DE1"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data is processed in a manner that ensures appropriate security of personal data including protection against unauthorised or unlawful processing, accidental loss, destruction or damage by using appropriate technical or organisation measures</w:t>
      </w:r>
    </w:p>
    <w:p w14:paraId="4EC9FE67"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we comply with the relevant GDPR procedures for international transferring of personal data</w:t>
      </w:r>
    </w:p>
    <w:p w14:paraId="3631A211" w14:textId="77777777" w:rsidR="00DF62AA" w:rsidRPr="00DF62AA" w:rsidRDefault="00DF62AA" w:rsidP="00DF62AA">
      <w:pPr>
        <w:spacing w:after="0" w:line="240" w:lineRule="auto"/>
        <w:jc w:val="both"/>
        <w:rPr>
          <w:rFonts w:ascii="Arial" w:hAnsi="Arial" w:cs="Arial"/>
        </w:rPr>
      </w:pPr>
    </w:p>
    <w:p w14:paraId="29232830" w14:textId="77777777" w:rsidR="00DF62AA" w:rsidRPr="00DF62AA" w:rsidRDefault="00DF62AA" w:rsidP="00DF62AA">
      <w:pPr>
        <w:pStyle w:val="BodyBoldRed"/>
        <w:numPr>
          <w:ilvl w:val="0"/>
          <w:numId w:val="11"/>
        </w:numPr>
        <w:ind w:left="426" w:hanging="426"/>
        <w:rPr>
          <w:szCs w:val="20"/>
        </w:rPr>
      </w:pPr>
      <w:r w:rsidRPr="00DF62AA">
        <w:rPr>
          <w:szCs w:val="20"/>
        </w:rPr>
        <w:t>TYPES OF DATA HELD</w:t>
      </w:r>
    </w:p>
    <w:p w14:paraId="44C99440" w14:textId="77777777" w:rsidR="00DF62AA" w:rsidRPr="00DF62AA" w:rsidRDefault="00DF62AA" w:rsidP="00DF62AA">
      <w:pPr>
        <w:spacing w:after="0" w:line="240" w:lineRule="auto"/>
        <w:jc w:val="both"/>
        <w:rPr>
          <w:rFonts w:ascii="Arial" w:hAnsi="Arial" w:cs="Arial"/>
        </w:rPr>
      </w:pPr>
      <w:r w:rsidRPr="00DF62AA">
        <w:rPr>
          <w:rFonts w:ascii="Arial" w:hAnsi="Arial" w:cs="Arial"/>
        </w:rPr>
        <w:t>We keep several categories of personal data on our prospective employees in order to carry out effective and efficient processes. We keep this data in recruitment files relating to each vacancy and we also hold the data within our computer systems, for example, recruitment logs.</w:t>
      </w:r>
    </w:p>
    <w:p w14:paraId="04493ACA" w14:textId="77777777" w:rsidR="00DF62AA" w:rsidRPr="00DF62AA" w:rsidRDefault="00DF62AA" w:rsidP="00DF62AA">
      <w:pPr>
        <w:spacing w:after="0" w:line="240" w:lineRule="auto"/>
        <w:jc w:val="both"/>
        <w:rPr>
          <w:rFonts w:ascii="Arial" w:hAnsi="Arial" w:cs="Arial"/>
        </w:rPr>
      </w:pPr>
    </w:p>
    <w:p w14:paraId="0860FB34" w14:textId="77777777" w:rsidR="00DF62AA" w:rsidRPr="00DF62AA" w:rsidRDefault="00DF62AA" w:rsidP="00DF62AA">
      <w:pPr>
        <w:spacing w:after="0" w:line="240" w:lineRule="auto"/>
        <w:jc w:val="both"/>
        <w:rPr>
          <w:rFonts w:ascii="Arial" w:hAnsi="Arial" w:cs="Arial"/>
        </w:rPr>
      </w:pPr>
      <w:r w:rsidRPr="00DF62AA">
        <w:rPr>
          <w:rFonts w:ascii="Arial" w:hAnsi="Arial" w:cs="Arial"/>
        </w:rPr>
        <w:t>Specifically, we hold the following types of data:</w:t>
      </w:r>
    </w:p>
    <w:p w14:paraId="0B91A6A0" w14:textId="77777777" w:rsidR="00DF62AA" w:rsidRPr="00DF62AA" w:rsidRDefault="00DF62AA" w:rsidP="00DF62AA">
      <w:pPr>
        <w:spacing w:after="0" w:line="240" w:lineRule="auto"/>
        <w:jc w:val="both"/>
        <w:rPr>
          <w:rFonts w:ascii="Arial" w:hAnsi="Arial" w:cs="Arial"/>
        </w:rPr>
      </w:pPr>
    </w:p>
    <w:p w14:paraId="6DB20C75"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personal details such as name, address, phone numbers;</w:t>
      </w:r>
    </w:p>
    <w:p w14:paraId="6294D784"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name and contact details of your next of kin;</w:t>
      </w:r>
    </w:p>
    <w:p w14:paraId="031CDC44"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your photograph;</w:t>
      </w:r>
    </w:p>
    <w:p w14:paraId="053AD31B"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your gender, marital status, information of any disability you have or other medical information;</w:t>
      </w:r>
    </w:p>
    <w:p w14:paraId="3CC16158"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right to work documentation;</w:t>
      </w:r>
    </w:p>
    <w:p w14:paraId="61C02FB8"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information on your race and religion for equality monitoring purposes;</w:t>
      </w:r>
    </w:p>
    <w:p w14:paraId="24F390B2"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information gathered via the recruitment process such as that entered into a CV or included in a CV cover letter;</w:t>
      </w:r>
    </w:p>
    <w:p w14:paraId="2F02B0E4"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references from former employers;</w:t>
      </w:r>
    </w:p>
    <w:p w14:paraId="1548E576"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details on your education and employment history etc;</w:t>
      </w:r>
    </w:p>
    <w:p w14:paraId="2897900C"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driving licence;</w:t>
      </w:r>
    </w:p>
    <w:p w14:paraId="597DEE54" w14:textId="77777777" w:rsidR="00DF62AA" w:rsidRPr="00DF62AA" w:rsidRDefault="00DF62AA" w:rsidP="00DF62AA">
      <w:pPr>
        <w:pStyle w:val="ListParagraph"/>
        <w:numPr>
          <w:ilvl w:val="0"/>
          <w:numId w:val="12"/>
        </w:numPr>
        <w:spacing w:after="0" w:line="240" w:lineRule="auto"/>
        <w:ind w:left="709" w:hanging="283"/>
        <w:jc w:val="both"/>
        <w:rPr>
          <w:rFonts w:ascii="Arial" w:hAnsi="Arial" w:cs="Arial"/>
        </w:rPr>
      </w:pPr>
      <w:r w:rsidRPr="00DF62AA">
        <w:rPr>
          <w:rFonts w:ascii="Arial" w:hAnsi="Arial" w:cs="Arial"/>
        </w:rPr>
        <w:t>criminal convictions.</w:t>
      </w:r>
    </w:p>
    <w:p w14:paraId="4F2D01C7" w14:textId="77777777" w:rsidR="00DF62AA" w:rsidRPr="00DF62AA" w:rsidRDefault="00DF62AA" w:rsidP="00DF62AA">
      <w:pPr>
        <w:spacing w:after="0" w:line="240" w:lineRule="auto"/>
        <w:jc w:val="both"/>
        <w:rPr>
          <w:rFonts w:ascii="Arial" w:hAnsi="Arial" w:cs="Arial"/>
        </w:rPr>
      </w:pPr>
    </w:p>
    <w:p w14:paraId="0CAA1367" w14:textId="77777777" w:rsidR="00DF62AA" w:rsidRPr="00DF62AA" w:rsidRDefault="00DF62AA" w:rsidP="00DF62AA">
      <w:pPr>
        <w:pStyle w:val="BodyBoldRed"/>
        <w:numPr>
          <w:ilvl w:val="0"/>
          <w:numId w:val="11"/>
        </w:numPr>
        <w:ind w:left="426" w:hanging="426"/>
        <w:rPr>
          <w:szCs w:val="20"/>
        </w:rPr>
      </w:pPr>
      <w:r w:rsidRPr="00DF62AA">
        <w:rPr>
          <w:szCs w:val="20"/>
        </w:rPr>
        <w:t>COLLECTING YOUR DATA</w:t>
      </w:r>
    </w:p>
    <w:p w14:paraId="73B6FD4E" w14:textId="77777777" w:rsidR="00DF62AA" w:rsidRPr="00DF62AA" w:rsidRDefault="00DF62AA" w:rsidP="00DF62AA">
      <w:pPr>
        <w:spacing w:after="0" w:line="240" w:lineRule="auto"/>
        <w:jc w:val="both"/>
        <w:rPr>
          <w:rFonts w:ascii="Arial" w:hAnsi="Arial" w:cs="Arial"/>
        </w:rPr>
      </w:pPr>
      <w:r w:rsidRPr="00DF62AA">
        <w:rPr>
          <w:rFonts w:ascii="Arial" w:hAnsi="Arial" w:cs="Arial"/>
        </w:rPr>
        <w:t>You provide several pieces of data to us directly during the recruitment exercise.</w:t>
      </w:r>
    </w:p>
    <w:p w14:paraId="4E207D97" w14:textId="77777777" w:rsidR="00DF62AA" w:rsidRPr="00DF62AA" w:rsidRDefault="00DF62AA" w:rsidP="00DF62AA">
      <w:pPr>
        <w:spacing w:after="0" w:line="240" w:lineRule="auto"/>
        <w:jc w:val="both"/>
        <w:rPr>
          <w:rFonts w:ascii="Arial" w:hAnsi="Arial" w:cs="Arial"/>
        </w:rPr>
      </w:pPr>
    </w:p>
    <w:p w14:paraId="4F7EE531" w14:textId="77777777" w:rsidR="00DF62AA" w:rsidRPr="00DF62AA" w:rsidRDefault="00DF62AA" w:rsidP="00DF62AA">
      <w:pPr>
        <w:spacing w:after="0" w:line="240" w:lineRule="auto"/>
        <w:jc w:val="both"/>
        <w:rPr>
          <w:rFonts w:ascii="Arial" w:hAnsi="Arial" w:cs="Arial"/>
        </w:rPr>
      </w:pPr>
      <w:r w:rsidRPr="00DF62AA">
        <w:rPr>
          <w:rFonts w:ascii="Arial" w:hAnsi="Arial" w:cs="Arial"/>
        </w:rPr>
        <w:t>In some cases, we will collect data about you from third parties, such as employment agencies, former employers when gathering references or credit reference agencies.</w:t>
      </w:r>
    </w:p>
    <w:p w14:paraId="522B72C0" w14:textId="77777777" w:rsidR="00DF62AA" w:rsidRPr="00DF62AA" w:rsidRDefault="00DF62AA" w:rsidP="00DF62AA">
      <w:pPr>
        <w:spacing w:after="0" w:line="240" w:lineRule="auto"/>
        <w:jc w:val="both"/>
        <w:rPr>
          <w:rFonts w:ascii="Arial" w:hAnsi="Arial" w:cs="Arial"/>
        </w:rPr>
      </w:pPr>
    </w:p>
    <w:p w14:paraId="67DE0371" w14:textId="77777777" w:rsidR="00DF62AA" w:rsidRPr="00DF62AA" w:rsidRDefault="00DF62AA" w:rsidP="00DF62AA">
      <w:pPr>
        <w:spacing w:after="0" w:line="240" w:lineRule="auto"/>
        <w:jc w:val="both"/>
        <w:rPr>
          <w:rFonts w:ascii="Arial" w:hAnsi="Arial" w:cs="Arial"/>
        </w:rPr>
      </w:pPr>
      <w:r w:rsidRPr="00DF62AA">
        <w:rPr>
          <w:rFonts w:ascii="Arial" w:hAnsi="Arial" w:cs="Arial"/>
        </w:rPr>
        <w:lastRenderedPageBreak/>
        <w:t>Should you be successful in your job application, we will gather further information from you, for example, your bank details and next of kin details, once your employment begins.</w:t>
      </w:r>
    </w:p>
    <w:p w14:paraId="4B370222" w14:textId="77777777" w:rsidR="00DF62AA" w:rsidRPr="00DF62AA" w:rsidRDefault="00DF62AA" w:rsidP="00DF62AA">
      <w:pPr>
        <w:spacing w:after="0" w:line="240" w:lineRule="auto"/>
        <w:jc w:val="both"/>
        <w:rPr>
          <w:rFonts w:ascii="Arial" w:hAnsi="Arial" w:cs="Arial"/>
          <w:b/>
        </w:rPr>
      </w:pPr>
    </w:p>
    <w:p w14:paraId="1859A467" w14:textId="77777777" w:rsidR="00DF62AA" w:rsidRPr="00DF62AA" w:rsidRDefault="00DF62AA" w:rsidP="00DF62AA">
      <w:pPr>
        <w:pStyle w:val="BodyBoldRed"/>
        <w:numPr>
          <w:ilvl w:val="0"/>
          <w:numId w:val="11"/>
        </w:numPr>
        <w:ind w:left="426" w:hanging="426"/>
        <w:rPr>
          <w:szCs w:val="20"/>
        </w:rPr>
      </w:pPr>
      <w:r w:rsidRPr="00DF62AA">
        <w:rPr>
          <w:szCs w:val="20"/>
        </w:rPr>
        <w:t>LAWFUL BASIS FOR PROCESSING</w:t>
      </w:r>
    </w:p>
    <w:p w14:paraId="4204B2EC"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The law on data protection allows us to process your data for certain reasons only. </w:t>
      </w:r>
    </w:p>
    <w:p w14:paraId="4950E7B8" w14:textId="77777777" w:rsidR="00DF62AA" w:rsidRPr="00DF62AA" w:rsidRDefault="00DF62AA" w:rsidP="00DF62AA">
      <w:pPr>
        <w:spacing w:after="0" w:line="240" w:lineRule="auto"/>
        <w:jc w:val="both"/>
        <w:rPr>
          <w:rFonts w:ascii="Arial" w:hAnsi="Arial" w:cs="Arial"/>
        </w:rPr>
      </w:pPr>
    </w:p>
    <w:p w14:paraId="3FD64B78" w14:textId="77777777" w:rsidR="00DF62AA" w:rsidRPr="00DF62AA" w:rsidRDefault="00DF62AA" w:rsidP="00DF62AA">
      <w:pPr>
        <w:spacing w:after="0" w:line="240" w:lineRule="auto"/>
        <w:jc w:val="both"/>
        <w:rPr>
          <w:rFonts w:ascii="Arial" w:hAnsi="Arial" w:cs="Arial"/>
        </w:rPr>
      </w:pPr>
      <w:r w:rsidRPr="00DF62AA">
        <w:rPr>
          <w:rFonts w:ascii="Arial" w:hAnsi="Arial" w:cs="Arial"/>
        </w:rPr>
        <w:t>The information below categorises the types of data processing we undertake and the lawful basis we rely on.</w:t>
      </w:r>
    </w:p>
    <w:p w14:paraId="1B1A1B54" w14:textId="77777777" w:rsidR="00DF62AA" w:rsidRPr="00DF62AA" w:rsidRDefault="00DF62AA" w:rsidP="00DF62AA">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DF62AA" w:rsidRPr="00DF62AA" w14:paraId="78902C6B" w14:textId="77777777" w:rsidTr="005237E0">
        <w:tc>
          <w:tcPr>
            <w:tcW w:w="4508" w:type="dxa"/>
            <w:shd w:val="clear" w:color="auto" w:fill="BFBFBF" w:themeFill="background1" w:themeFillShade="BF"/>
          </w:tcPr>
          <w:p w14:paraId="53972C19" w14:textId="77777777" w:rsidR="00DF62AA" w:rsidRPr="00DF62AA" w:rsidRDefault="00DF62AA" w:rsidP="005237E0">
            <w:pPr>
              <w:jc w:val="both"/>
              <w:rPr>
                <w:rFonts w:ascii="Arial" w:hAnsi="Arial" w:cs="Arial"/>
                <w:b/>
              </w:rPr>
            </w:pPr>
            <w:r w:rsidRPr="00DF62AA">
              <w:rPr>
                <w:rFonts w:ascii="Arial" w:hAnsi="Arial" w:cs="Arial"/>
                <w:b/>
              </w:rPr>
              <w:t>Activity requiring your data</w:t>
            </w:r>
          </w:p>
        </w:tc>
        <w:tc>
          <w:tcPr>
            <w:tcW w:w="4508" w:type="dxa"/>
            <w:shd w:val="clear" w:color="auto" w:fill="BFBFBF" w:themeFill="background1" w:themeFillShade="BF"/>
          </w:tcPr>
          <w:p w14:paraId="698398F7" w14:textId="77777777" w:rsidR="00DF62AA" w:rsidRPr="00DF62AA" w:rsidRDefault="00DF62AA" w:rsidP="005237E0">
            <w:pPr>
              <w:jc w:val="both"/>
              <w:rPr>
                <w:rFonts w:ascii="Arial" w:hAnsi="Arial" w:cs="Arial"/>
                <w:b/>
              </w:rPr>
            </w:pPr>
            <w:r w:rsidRPr="00DF62AA">
              <w:rPr>
                <w:rFonts w:ascii="Arial" w:hAnsi="Arial" w:cs="Arial"/>
                <w:b/>
              </w:rPr>
              <w:t>Lawful basis</w:t>
            </w:r>
          </w:p>
        </w:tc>
      </w:tr>
      <w:tr w:rsidR="00DF62AA" w:rsidRPr="00DF62AA" w14:paraId="4F1C252A" w14:textId="77777777" w:rsidTr="005237E0">
        <w:tc>
          <w:tcPr>
            <w:tcW w:w="4508" w:type="dxa"/>
          </w:tcPr>
          <w:p w14:paraId="4E050C44" w14:textId="77777777" w:rsidR="00DF62AA" w:rsidRPr="00DF62AA" w:rsidRDefault="00DF62AA" w:rsidP="005237E0">
            <w:pPr>
              <w:jc w:val="both"/>
              <w:rPr>
                <w:rFonts w:ascii="Arial" w:hAnsi="Arial" w:cs="Arial"/>
              </w:rPr>
            </w:pPr>
            <w:r w:rsidRPr="00DF62AA">
              <w:rPr>
                <w:rFonts w:ascii="Arial" w:hAnsi="Arial" w:cs="Arial"/>
              </w:rPr>
              <w:t>Carrying out checks in relation to your right to work in the UK</w:t>
            </w:r>
          </w:p>
        </w:tc>
        <w:tc>
          <w:tcPr>
            <w:tcW w:w="4508" w:type="dxa"/>
          </w:tcPr>
          <w:p w14:paraId="32B46F3C" w14:textId="77777777" w:rsidR="00DF62AA" w:rsidRPr="00DF62AA" w:rsidRDefault="00DF62AA" w:rsidP="005237E0">
            <w:pPr>
              <w:jc w:val="both"/>
              <w:rPr>
                <w:rFonts w:ascii="Arial" w:hAnsi="Arial" w:cs="Arial"/>
              </w:rPr>
            </w:pPr>
            <w:r w:rsidRPr="00DF62AA">
              <w:rPr>
                <w:rFonts w:ascii="Arial" w:hAnsi="Arial" w:cs="Arial"/>
              </w:rPr>
              <w:t>Legal obligation</w:t>
            </w:r>
          </w:p>
        </w:tc>
      </w:tr>
      <w:tr w:rsidR="00DF62AA" w:rsidRPr="00DF62AA" w14:paraId="3A9F89FC" w14:textId="77777777" w:rsidTr="005237E0">
        <w:tc>
          <w:tcPr>
            <w:tcW w:w="4508" w:type="dxa"/>
          </w:tcPr>
          <w:p w14:paraId="05CAAA55" w14:textId="77777777" w:rsidR="00DF62AA" w:rsidRPr="00DF62AA" w:rsidRDefault="00DF62AA" w:rsidP="005237E0">
            <w:pPr>
              <w:jc w:val="both"/>
              <w:rPr>
                <w:rFonts w:ascii="Arial" w:hAnsi="Arial" w:cs="Arial"/>
              </w:rPr>
            </w:pPr>
            <w:r w:rsidRPr="00DF62AA">
              <w:rPr>
                <w:rFonts w:ascii="Arial" w:hAnsi="Arial" w:cs="Arial"/>
              </w:rPr>
              <w:t>Making reasonable adjustments for disabled employees</w:t>
            </w:r>
          </w:p>
        </w:tc>
        <w:tc>
          <w:tcPr>
            <w:tcW w:w="4508" w:type="dxa"/>
          </w:tcPr>
          <w:p w14:paraId="4AF52BD6" w14:textId="77777777" w:rsidR="00DF62AA" w:rsidRPr="00DF62AA" w:rsidRDefault="00DF62AA" w:rsidP="005237E0">
            <w:pPr>
              <w:jc w:val="both"/>
              <w:rPr>
                <w:rFonts w:ascii="Arial" w:hAnsi="Arial" w:cs="Arial"/>
              </w:rPr>
            </w:pPr>
            <w:r w:rsidRPr="00DF62AA">
              <w:rPr>
                <w:rFonts w:ascii="Arial" w:hAnsi="Arial" w:cs="Arial"/>
              </w:rPr>
              <w:t>Legal obligation</w:t>
            </w:r>
          </w:p>
        </w:tc>
      </w:tr>
      <w:tr w:rsidR="00DF62AA" w:rsidRPr="00DF62AA" w14:paraId="39FBD6E4" w14:textId="77777777" w:rsidTr="005237E0">
        <w:tc>
          <w:tcPr>
            <w:tcW w:w="4508" w:type="dxa"/>
          </w:tcPr>
          <w:p w14:paraId="157D48D7" w14:textId="77777777" w:rsidR="00DF62AA" w:rsidRPr="00DF62AA" w:rsidRDefault="00DF62AA" w:rsidP="005237E0">
            <w:pPr>
              <w:jc w:val="both"/>
              <w:rPr>
                <w:rFonts w:ascii="Arial" w:hAnsi="Arial" w:cs="Arial"/>
              </w:rPr>
            </w:pPr>
            <w:r w:rsidRPr="00DF62AA">
              <w:rPr>
                <w:rFonts w:ascii="Arial" w:hAnsi="Arial" w:cs="Arial"/>
              </w:rPr>
              <w:t>Making recruitment decisions in relation to both initial and subsequent employment e.g. promotion</w:t>
            </w:r>
          </w:p>
        </w:tc>
        <w:tc>
          <w:tcPr>
            <w:tcW w:w="4508" w:type="dxa"/>
          </w:tcPr>
          <w:p w14:paraId="02600DBE" w14:textId="77777777" w:rsidR="00DF62AA" w:rsidRPr="00DF62AA" w:rsidRDefault="00DF62AA" w:rsidP="005237E0">
            <w:pPr>
              <w:jc w:val="both"/>
              <w:rPr>
                <w:rFonts w:ascii="Arial" w:hAnsi="Arial" w:cs="Arial"/>
              </w:rPr>
            </w:pPr>
            <w:r w:rsidRPr="00DF62AA">
              <w:rPr>
                <w:rFonts w:ascii="Arial" w:hAnsi="Arial" w:cs="Arial"/>
              </w:rPr>
              <w:t>Our legitimate interests</w:t>
            </w:r>
          </w:p>
        </w:tc>
      </w:tr>
      <w:tr w:rsidR="00DF62AA" w:rsidRPr="00DF62AA" w14:paraId="6C3617DB" w14:textId="77777777" w:rsidTr="005237E0">
        <w:tc>
          <w:tcPr>
            <w:tcW w:w="4508" w:type="dxa"/>
          </w:tcPr>
          <w:p w14:paraId="0D6FAA65" w14:textId="77777777" w:rsidR="00DF62AA" w:rsidRPr="00DF62AA" w:rsidRDefault="00DF62AA" w:rsidP="005237E0">
            <w:pPr>
              <w:jc w:val="both"/>
              <w:rPr>
                <w:rFonts w:ascii="Arial" w:hAnsi="Arial" w:cs="Arial"/>
              </w:rPr>
            </w:pPr>
            <w:r w:rsidRPr="00DF62AA">
              <w:rPr>
                <w:rFonts w:ascii="Arial" w:hAnsi="Arial" w:cs="Arial"/>
              </w:rPr>
              <w:t>Making decisions about salary and other benefits</w:t>
            </w:r>
          </w:p>
        </w:tc>
        <w:tc>
          <w:tcPr>
            <w:tcW w:w="4508" w:type="dxa"/>
          </w:tcPr>
          <w:p w14:paraId="0FE8ACB3" w14:textId="77777777" w:rsidR="00DF62AA" w:rsidRPr="00DF62AA" w:rsidRDefault="00DF62AA" w:rsidP="005237E0">
            <w:pPr>
              <w:jc w:val="both"/>
              <w:rPr>
                <w:rFonts w:ascii="Arial" w:hAnsi="Arial" w:cs="Arial"/>
              </w:rPr>
            </w:pPr>
            <w:r w:rsidRPr="00DF62AA">
              <w:rPr>
                <w:rFonts w:ascii="Arial" w:hAnsi="Arial" w:cs="Arial"/>
              </w:rPr>
              <w:t>Our legitimate interests</w:t>
            </w:r>
          </w:p>
        </w:tc>
      </w:tr>
      <w:tr w:rsidR="00DF62AA" w:rsidRPr="00DF62AA" w14:paraId="6D7B39DA" w14:textId="77777777" w:rsidTr="005237E0">
        <w:tc>
          <w:tcPr>
            <w:tcW w:w="4508" w:type="dxa"/>
          </w:tcPr>
          <w:p w14:paraId="723E1BAD" w14:textId="77777777" w:rsidR="00DF62AA" w:rsidRPr="00DF62AA" w:rsidRDefault="00DF62AA" w:rsidP="005237E0">
            <w:pPr>
              <w:jc w:val="both"/>
              <w:rPr>
                <w:rFonts w:ascii="Arial" w:hAnsi="Arial" w:cs="Arial"/>
              </w:rPr>
            </w:pPr>
            <w:r w:rsidRPr="00DF62AA">
              <w:rPr>
                <w:rFonts w:ascii="Arial" w:hAnsi="Arial" w:cs="Arial"/>
              </w:rPr>
              <w:t>Making decisions about contractual benefits to provide to you</w:t>
            </w:r>
          </w:p>
        </w:tc>
        <w:tc>
          <w:tcPr>
            <w:tcW w:w="4508" w:type="dxa"/>
          </w:tcPr>
          <w:p w14:paraId="53B8A412" w14:textId="77777777" w:rsidR="00DF62AA" w:rsidRPr="00DF62AA" w:rsidRDefault="00DF62AA" w:rsidP="005237E0">
            <w:pPr>
              <w:jc w:val="both"/>
              <w:rPr>
                <w:rFonts w:ascii="Arial" w:hAnsi="Arial" w:cs="Arial"/>
              </w:rPr>
            </w:pPr>
            <w:r w:rsidRPr="00DF62AA">
              <w:rPr>
                <w:rFonts w:ascii="Arial" w:hAnsi="Arial" w:cs="Arial"/>
              </w:rPr>
              <w:t>Our legitimate interests</w:t>
            </w:r>
          </w:p>
        </w:tc>
      </w:tr>
      <w:tr w:rsidR="00DF62AA" w:rsidRPr="00DF62AA" w14:paraId="4833EA2D" w14:textId="77777777" w:rsidTr="005237E0">
        <w:tc>
          <w:tcPr>
            <w:tcW w:w="4508" w:type="dxa"/>
          </w:tcPr>
          <w:p w14:paraId="2B674EF1" w14:textId="77777777" w:rsidR="00DF62AA" w:rsidRPr="00DF62AA" w:rsidRDefault="00DF62AA" w:rsidP="005237E0">
            <w:pPr>
              <w:jc w:val="both"/>
              <w:rPr>
                <w:rFonts w:ascii="Arial" w:hAnsi="Arial" w:cs="Arial"/>
              </w:rPr>
            </w:pPr>
            <w:r w:rsidRPr="00DF62AA">
              <w:rPr>
                <w:rFonts w:ascii="Arial" w:hAnsi="Arial" w:cs="Arial"/>
              </w:rPr>
              <w:t>Assessing training needs</w:t>
            </w:r>
          </w:p>
        </w:tc>
        <w:tc>
          <w:tcPr>
            <w:tcW w:w="4508" w:type="dxa"/>
          </w:tcPr>
          <w:p w14:paraId="354C3903" w14:textId="77777777" w:rsidR="00DF62AA" w:rsidRPr="00DF62AA" w:rsidRDefault="00DF62AA" w:rsidP="005237E0">
            <w:pPr>
              <w:jc w:val="both"/>
              <w:rPr>
                <w:rFonts w:ascii="Arial" w:hAnsi="Arial" w:cs="Arial"/>
              </w:rPr>
            </w:pPr>
            <w:r w:rsidRPr="00DF62AA">
              <w:rPr>
                <w:rFonts w:ascii="Arial" w:hAnsi="Arial" w:cs="Arial"/>
              </w:rPr>
              <w:t>Our legitimate interests</w:t>
            </w:r>
          </w:p>
        </w:tc>
      </w:tr>
      <w:tr w:rsidR="00DF62AA" w:rsidRPr="00DF62AA" w14:paraId="0A5DE4FA" w14:textId="77777777" w:rsidTr="005237E0">
        <w:tc>
          <w:tcPr>
            <w:tcW w:w="4508" w:type="dxa"/>
          </w:tcPr>
          <w:p w14:paraId="0AABA222" w14:textId="77777777" w:rsidR="00DF62AA" w:rsidRPr="00DF62AA" w:rsidRDefault="00DF62AA" w:rsidP="005237E0">
            <w:pPr>
              <w:jc w:val="both"/>
              <w:rPr>
                <w:rFonts w:ascii="Arial" w:hAnsi="Arial" w:cs="Arial"/>
              </w:rPr>
            </w:pPr>
            <w:r w:rsidRPr="00DF62AA">
              <w:rPr>
                <w:rFonts w:ascii="Arial" w:hAnsi="Arial" w:cs="Arial"/>
              </w:rPr>
              <w:t>Dealing with legal claims made against us</w:t>
            </w:r>
          </w:p>
        </w:tc>
        <w:tc>
          <w:tcPr>
            <w:tcW w:w="4508" w:type="dxa"/>
          </w:tcPr>
          <w:p w14:paraId="7577A766" w14:textId="77777777" w:rsidR="00DF62AA" w:rsidRPr="00DF62AA" w:rsidRDefault="00DF62AA" w:rsidP="005237E0">
            <w:pPr>
              <w:jc w:val="both"/>
              <w:rPr>
                <w:rFonts w:ascii="Arial" w:hAnsi="Arial" w:cs="Arial"/>
              </w:rPr>
            </w:pPr>
            <w:r w:rsidRPr="00DF62AA">
              <w:rPr>
                <w:rFonts w:ascii="Arial" w:hAnsi="Arial" w:cs="Arial"/>
              </w:rPr>
              <w:t>Our legitimate interests</w:t>
            </w:r>
          </w:p>
        </w:tc>
      </w:tr>
      <w:tr w:rsidR="00DF62AA" w:rsidRPr="00DF62AA" w14:paraId="28B3116B" w14:textId="77777777" w:rsidTr="005237E0">
        <w:tc>
          <w:tcPr>
            <w:tcW w:w="4508" w:type="dxa"/>
          </w:tcPr>
          <w:p w14:paraId="4F25F41B" w14:textId="77777777" w:rsidR="00DF62AA" w:rsidRPr="00DF62AA" w:rsidRDefault="00DF62AA" w:rsidP="005237E0">
            <w:pPr>
              <w:jc w:val="both"/>
              <w:rPr>
                <w:rFonts w:ascii="Arial" w:hAnsi="Arial" w:cs="Arial"/>
              </w:rPr>
            </w:pPr>
            <w:r w:rsidRPr="00DF62AA">
              <w:rPr>
                <w:rFonts w:ascii="Arial" w:hAnsi="Arial" w:cs="Arial"/>
              </w:rPr>
              <w:t>Preventing fraud</w:t>
            </w:r>
          </w:p>
        </w:tc>
        <w:tc>
          <w:tcPr>
            <w:tcW w:w="4508" w:type="dxa"/>
          </w:tcPr>
          <w:p w14:paraId="7E128CDE" w14:textId="77777777" w:rsidR="00DF62AA" w:rsidRPr="00DF62AA" w:rsidRDefault="00DF62AA" w:rsidP="005237E0">
            <w:pPr>
              <w:jc w:val="both"/>
              <w:rPr>
                <w:rFonts w:ascii="Arial" w:hAnsi="Arial" w:cs="Arial"/>
              </w:rPr>
            </w:pPr>
            <w:r w:rsidRPr="00DF62AA">
              <w:rPr>
                <w:rFonts w:ascii="Arial" w:hAnsi="Arial" w:cs="Arial"/>
              </w:rPr>
              <w:t>Our legitimate interests</w:t>
            </w:r>
          </w:p>
        </w:tc>
      </w:tr>
    </w:tbl>
    <w:p w14:paraId="78AFF794" w14:textId="77777777" w:rsidR="00DF62AA" w:rsidRPr="00DF62AA" w:rsidRDefault="00DF62AA" w:rsidP="00DF62AA">
      <w:pPr>
        <w:spacing w:after="0" w:line="240" w:lineRule="auto"/>
        <w:jc w:val="both"/>
        <w:rPr>
          <w:rFonts w:ascii="Arial" w:hAnsi="Arial" w:cs="Arial"/>
        </w:rPr>
      </w:pPr>
    </w:p>
    <w:p w14:paraId="11B9F46F" w14:textId="77777777" w:rsidR="00DF62AA" w:rsidRPr="00DF62AA" w:rsidRDefault="00DF62AA" w:rsidP="00DF62AA">
      <w:pPr>
        <w:pStyle w:val="BodyBoldRed"/>
        <w:numPr>
          <w:ilvl w:val="0"/>
          <w:numId w:val="11"/>
        </w:numPr>
        <w:ind w:left="426" w:hanging="426"/>
        <w:rPr>
          <w:szCs w:val="20"/>
        </w:rPr>
      </w:pPr>
      <w:r w:rsidRPr="00DF62AA">
        <w:rPr>
          <w:szCs w:val="20"/>
        </w:rPr>
        <w:t>SPECIAL CATEGORIES OF DATA</w:t>
      </w:r>
    </w:p>
    <w:p w14:paraId="25E30FFB" w14:textId="77777777" w:rsidR="00DF62AA" w:rsidRPr="00DF62AA" w:rsidRDefault="00DF62AA" w:rsidP="00DF62AA">
      <w:pPr>
        <w:spacing w:after="0" w:line="240" w:lineRule="auto"/>
        <w:jc w:val="both"/>
        <w:rPr>
          <w:rFonts w:ascii="Arial" w:hAnsi="Arial" w:cs="Arial"/>
        </w:rPr>
      </w:pPr>
      <w:r w:rsidRPr="00DF62AA">
        <w:rPr>
          <w:rFonts w:ascii="Arial" w:hAnsi="Arial" w:cs="Arial"/>
        </w:rPr>
        <w:t>Special categories of data are data relating to your:</w:t>
      </w:r>
    </w:p>
    <w:p w14:paraId="12E8D8DE"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 </w:t>
      </w:r>
    </w:p>
    <w:p w14:paraId="09D47779"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health</w:t>
      </w:r>
    </w:p>
    <w:p w14:paraId="36F800A0"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sexual orientation</w:t>
      </w:r>
    </w:p>
    <w:p w14:paraId="633CBF48"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race</w:t>
      </w:r>
    </w:p>
    <w:p w14:paraId="2C832019"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ethnic origin</w:t>
      </w:r>
    </w:p>
    <w:p w14:paraId="3D732AFC"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political opinion</w:t>
      </w:r>
    </w:p>
    <w:p w14:paraId="0644DF77"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religion</w:t>
      </w:r>
    </w:p>
    <w:p w14:paraId="1B3D8A83"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 xml:space="preserve">trade union membership </w:t>
      </w:r>
    </w:p>
    <w:p w14:paraId="22F7727F" w14:textId="77777777" w:rsidR="00DF62AA" w:rsidRPr="00DF62AA" w:rsidRDefault="00DF62AA" w:rsidP="00DF62AA">
      <w:pPr>
        <w:spacing w:after="0" w:line="240" w:lineRule="auto"/>
        <w:jc w:val="both"/>
        <w:rPr>
          <w:rFonts w:ascii="Arial" w:hAnsi="Arial" w:cs="Arial"/>
        </w:rPr>
      </w:pPr>
    </w:p>
    <w:p w14:paraId="09F040BD" w14:textId="77777777" w:rsidR="00DF62AA" w:rsidRPr="00DF62AA" w:rsidRDefault="00DF62AA" w:rsidP="00DF62AA">
      <w:pPr>
        <w:spacing w:after="0" w:line="240" w:lineRule="auto"/>
        <w:jc w:val="both"/>
        <w:rPr>
          <w:rFonts w:ascii="Arial" w:hAnsi="Arial" w:cs="Arial"/>
        </w:rPr>
      </w:pPr>
      <w:r w:rsidRPr="00DF62AA">
        <w:rPr>
          <w:rFonts w:ascii="Arial" w:hAnsi="Arial" w:cs="Arial"/>
        </w:rPr>
        <w:t>We carry out processing activities using special category data:</w:t>
      </w:r>
    </w:p>
    <w:p w14:paraId="60F05AE4" w14:textId="77777777" w:rsidR="00DF62AA" w:rsidRPr="00DF62AA" w:rsidRDefault="00DF62AA" w:rsidP="00DF62AA">
      <w:pPr>
        <w:spacing w:after="0" w:line="240" w:lineRule="auto"/>
        <w:jc w:val="both"/>
        <w:rPr>
          <w:rFonts w:ascii="Arial" w:hAnsi="Arial" w:cs="Arial"/>
        </w:rPr>
      </w:pPr>
    </w:p>
    <w:p w14:paraId="7FDBBA8F" w14:textId="77777777" w:rsidR="00DF62AA" w:rsidRPr="00DF62AA" w:rsidRDefault="00DF62AA" w:rsidP="00DF62AA">
      <w:pPr>
        <w:pStyle w:val="ListParagraph"/>
        <w:numPr>
          <w:ilvl w:val="0"/>
          <w:numId w:val="13"/>
        </w:numPr>
        <w:spacing w:after="0" w:line="240" w:lineRule="auto"/>
        <w:ind w:left="709" w:hanging="283"/>
        <w:jc w:val="both"/>
        <w:rPr>
          <w:rFonts w:ascii="Arial" w:hAnsi="Arial" w:cs="Arial"/>
        </w:rPr>
      </w:pPr>
      <w:r w:rsidRPr="00DF62AA">
        <w:rPr>
          <w:rFonts w:ascii="Arial" w:hAnsi="Arial" w:cs="Arial"/>
        </w:rPr>
        <w:t>for the purposes of equal opportunities monitoring</w:t>
      </w:r>
    </w:p>
    <w:p w14:paraId="2B910912" w14:textId="77777777" w:rsidR="00DF62AA" w:rsidRPr="00DF62AA" w:rsidRDefault="00DF62AA" w:rsidP="00DF62AA">
      <w:pPr>
        <w:pStyle w:val="ListParagraph"/>
        <w:numPr>
          <w:ilvl w:val="0"/>
          <w:numId w:val="13"/>
        </w:numPr>
        <w:spacing w:after="0" w:line="240" w:lineRule="auto"/>
        <w:ind w:left="709" w:hanging="283"/>
        <w:jc w:val="both"/>
        <w:rPr>
          <w:rFonts w:ascii="Arial" w:hAnsi="Arial" w:cs="Arial"/>
        </w:rPr>
      </w:pPr>
      <w:r w:rsidRPr="00DF62AA">
        <w:rPr>
          <w:rFonts w:ascii="Arial" w:hAnsi="Arial" w:cs="Arial"/>
        </w:rPr>
        <w:t>to determine reasonable adjustments</w:t>
      </w:r>
    </w:p>
    <w:p w14:paraId="7615BA99" w14:textId="77777777" w:rsidR="00DF62AA" w:rsidRPr="00DF62AA" w:rsidRDefault="00DF62AA" w:rsidP="00DF62AA">
      <w:pPr>
        <w:spacing w:after="0" w:line="240" w:lineRule="auto"/>
        <w:jc w:val="both"/>
        <w:rPr>
          <w:rFonts w:ascii="Arial" w:hAnsi="Arial" w:cs="Arial"/>
        </w:rPr>
      </w:pPr>
    </w:p>
    <w:p w14:paraId="3AA46F3A" w14:textId="77777777" w:rsidR="00DF62AA" w:rsidRPr="00DF62AA" w:rsidRDefault="00DF62AA" w:rsidP="00DF62AA">
      <w:pPr>
        <w:spacing w:after="0" w:line="240" w:lineRule="auto"/>
        <w:jc w:val="both"/>
        <w:rPr>
          <w:rFonts w:ascii="Arial" w:hAnsi="Arial" w:cs="Arial"/>
        </w:rPr>
      </w:pPr>
      <w:r w:rsidRPr="00DF62AA">
        <w:rPr>
          <w:rFonts w:ascii="Arial" w:hAnsi="Arial" w:cs="Arial"/>
        </w:rPr>
        <w:t>Most commonly, we will process special categories of data when the following applies:</w:t>
      </w:r>
    </w:p>
    <w:p w14:paraId="514BD06C" w14:textId="77777777" w:rsidR="00DF62AA" w:rsidRPr="00DF62AA" w:rsidRDefault="00DF62AA" w:rsidP="00DF62AA">
      <w:pPr>
        <w:spacing w:after="0" w:line="240" w:lineRule="auto"/>
        <w:jc w:val="both"/>
        <w:rPr>
          <w:rFonts w:ascii="Arial" w:hAnsi="Arial" w:cs="Arial"/>
        </w:rPr>
      </w:pPr>
    </w:p>
    <w:p w14:paraId="64879C98" w14:textId="77777777" w:rsidR="00DF62AA" w:rsidRPr="00DF62AA" w:rsidRDefault="00DF62AA" w:rsidP="00DF62AA">
      <w:pPr>
        <w:pStyle w:val="ListParagraph"/>
        <w:numPr>
          <w:ilvl w:val="0"/>
          <w:numId w:val="14"/>
        </w:numPr>
        <w:spacing w:after="0" w:line="240" w:lineRule="auto"/>
        <w:ind w:left="709" w:hanging="283"/>
        <w:jc w:val="both"/>
        <w:rPr>
          <w:rFonts w:ascii="Arial" w:hAnsi="Arial" w:cs="Arial"/>
        </w:rPr>
      </w:pPr>
      <w:r w:rsidRPr="00DF62AA">
        <w:rPr>
          <w:rFonts w:ascii="Arial" w:hAnsi="Arial" w:cs="Arial"/>
        </w:rPr>
        <w:t xml:space="preserve">you have given explicit consent to the processing </w:t>
      </w:r>
    </w:p>
    <w:p w14:paraId="418F597F" w14:textId="77777777" w:rsidR="00DF62AA" w:rsidRPr="00DF62AA" w:rsidRDefault="00DF62AA" w:rsidP="00DF62AA">
      <w:pPr>
        <w:pStyle w:val="ListParagraph"/>
        <w:numPr>
          <w:ilvl w:val="0"/>
          <w:numId w:val="14"/>
        </w:numPr>
        <w:spacing w:after="0" w:line="240" w:lineRule="auto"/>
        <w:ind w:left="709" w:hanging="283"/>
        <w:jc w:val="both"/>
        <w:rPr>
          <w:rFonts w:ascii="Arial" w:hAnsi="Arial" w:cs="Arial"/>
        </w:rPr>
      </w:pPr>
      <w:r w:rsidRPr="00DF62AA">
        <w:rPr>
          <w:rFonts w:ascii="Arial" w:hAnsi="Arial" w:cs="Arial"/>
        </w:rPr>
        <w:t xml:space="preserve">we must process the data in order to carry out our legal obligations </w:t>
      </w:r>
    </w:p>
    <w:p w14:paraId="336934A7" w14:textId="77777777" w:rsidR="00DF62AA" w:rsidRPr="00DF62AA" w:rsidRDefault="00DF62AA" w:rsidP="00DF62AA">
      <w:pPr>
        <w:pStyle w:val="ListParagraph"/>
        <w:numPr>
          <w:ilvl w:val="0"/>
          <w:numId w:val="14"/>
        </w:numPr>
        <w:spacing w:after="0" w:line="240" w:lineRule="auto"/>
        <w:ind w:left="709" w:hanging="283"/>
        <w:jc w:val="both"/>
        <w:rPr>
          <w:rFonts w:ascii="Arial" w:hAnsi="Arial" w:cs="Arial"/>
        </w:rPr>
      </w:pPr>
      <w:r w:rsidRPr="00DF62AA">
        <w:rPr>
          <w:rFonts w:ascii="Arial" w:hAnsi="Arial" w:cs="Arial"/>
        </w:rPr>
        <w:t>we must process data for reasons of substantial public interest</w:t>
      </w:r>
    </w:p>
    <w:p w14:paraId="6615CA80" w14:textId="77777777" w:rsidR="00DF62AA" w:rsidRPr="00DF62AA" w:rsidRDefault="00DF62AA" w:rsidP="00DF62AA">
      <w:pPr>
        <w:pStyle w:val="ListParagraph"/>
        <w:numPr>
          <w:ilvl w:val="0"/>
          <w:numId w:val="14"/>
        </w:numPr>
        <w:spacing w:after="0" w:line="240" w:lineRule="auto"/>
        <w:ind w:left="709" w:hanging="283"/>
        <w:jc w:val="both"/>
        <w:rPr>
          <w:rFonts w:ascii="Arial" w:hAnsi="Arial" w:cs="Arial"/>
        </w:rPr>
      </w:pPr>
      <w:r w:rsidRPr="00DF62AA">
        <w:rPr>
          <w:rFonts w:ascii="Arial" w:hAnsi="Arial" w:cs="Arial"/>
        </w:rPr>
        <w:t xml:space="preserve">you have already made the data public. </w:t>
      </w:r>
    </w:p>
    <w:p w14:paraId="6D06768D" w14:textId="77777777" w:rsidR="00DF62AA" w:rsidRDefault="00DF62AA" w:rsidP="00DF62AA">
      <w:pPr>
        <w:spacing w:after="0" w:line="240" w:lineRule="auto"/>
        <w:jc w:val="both"/>
        <w:rPr>
          <w:rFonts w:ascii="Arial" w:hAnsi="Arial" w:cs="Arial"/>
          <w:b/>
        </w:rPr>
      </w:pPr>
    </w:p>
    <w:p w14:paraId="2BFEE833" w14:textId="77777777" w:rsidR="00DF62AA" w:rsidRPr="00DF62AA" w:rsidRDefault="00DF62AA" w:rsidP="00DF62AA">
      <w:pPr>
        <w:spacing w:after="0" w:line="240" w:lineRule="auto"/>
        <w:jc w:val="both"/>
        <w:rPr>
          <w:rFonts w:ascii="Arial" w:hAnsi="Arial" w:cs="Arial"/>
          <w:b/>
        </w:rPr>
      </w:pPr>
    </w:p>
    <w:p w14:paraId="6D1EB26F" w14:textId="77777777" w:rsidR="00DF62AA" w:rsidRPr="00DF62AA" w:rsidRDefault="00DF62AA" w:rsidP="00DF62AA">
      <w:pPr>
        <w:pStyle w:val="BodyBoldRed"/>
        <w:numPr>
          <w:ilvl w:val="0"/>
          <w:numId w:val="11"/>
        </w:numPr>
        <w:ind w:left="426" w:hanging="426"/>
        <w:rPr>
          <w:szCs w:val="20"/>
        </w:rPr>
      </w:pPr>
      <w:r w:rsidRPr="00DF62AA">
        <w:rPr>
          <w:szCs w:val="20"/>
        </w:rPr>
        <w:t>FAILURE TO PROVIDE DATA</w:t>
      </w:r>
    </w:p>
    <w:p w14:paraId="4DB03838" w14:textId="77777777" w:rsidR="00DF62AA" w:rsidRPr="00DF62AA" w:rsidRDefault="00DF62AA" w:rsidP="00DF62AA">
      <w:pPr>
        <w:spacing w:after="0" w:line="240" w:lineRule="auto"/>
        <w:jc w:val="both"/>
        <w:rPr>
          <w:rFonts w:ascii="Arial" w:hAnsi="Arial" w:cs="Arial"/>
        </w:rPr>
      </w:pPr>
      <w:r w:rsidRPr="00DF62AA">
        <w:rPr>
          <w:rFonts w:ascii="Arial" w:hAnsi="Arial" w:cs="Arial"/>
        </w:rPr>
        <w:lastRenderedPageBreak/>
        <w:t>Your failure to provide us with data may mean that we are unable to fulfil our requirements for entering into a contract of employment with you. This could include being unable to offer you employment, or administer contractual benefits.</w:t>
      </w:r>
    </w:p>
    <w:p w14:paraId="7C69ABC2" w14:textId="77777777" w:rsidR="00DF62AA" w:rsidRPr="00DF62AA" w:rsidRDefault="00DF62AA" w:rsidP="00DF62AA">
      <w:pPr>
        <w:spacing w:after="0" w:line="240" w:lineRule="auto"/>
        <w:jc w:val="both"/>
        <w:rPr>
          <w:rFonts w:ascii="Arial" w:hAnsi="Arial" w:cs="Arial"/>
        </w:rPr>
      </w:pPr>
    </w:p>
    <w:p w14:paraId="7CEF357F" w14:textId="77777777" w:rsidR="00DF62AA" w:rsidRPr="00DF62AA" w:rsidRDefault="00DF62AA" w:rsidP="00DF62AA">
      <w:pPr>
        <w:pStyle w:val="BodyBoldRed"/>
        <w:numPr>
          <w:ilvl w:val="0"/>
          <w:numId w:val="11"/>
        </w:numPr>
        <w:ind w:left="426" w:hanging="426"/>
        <w:rPr>
          <w:szCs w:val="20"/>
        </w:rPr>
      </w:pPr>
      <w:r w:rsidRPr="00DF62AA">
        <w:rPr>
          <w:szCs w:val="20"/>
        </w:rPr>
        <w:t>CRIMINAL CONVICTION DATA</w:t>
      </w:r>
    </w:p>
    <w:p w14:paraId="7FE44B6F" w14:textId="77777777" w:rsidR="00DF62AA" w:rsidRDefault="00DF62AA" w:rsidP="00DF62AA">
      <w:pPr>
        <w:spacing w:after="0" w:line="240" w:lineRule="auto"/>
        <w:jc w:val="both"/>
        <w:rPr>
          <w:rFonts w:ascii="Arial" w:hAnsi="Arial" w:cs="Arial"/>
        </w:rPr>
      </w:pPr>
      <w:r w:rsidRPr="00DF62AA">
        <w:rPr>
          <w:rFonts w:ascii="Arial" w:hAnsi="Arial" w:cs="Arial"/>
        </w:rPr>
        <w:t>We will only collect criminal conviction data where it is appropriate given the nature of your role and where the law permits us. This data will usually be collected at the recruitment stage, however, may also be collected during your employment. We use criminal conviction data to determine your suitability, or your continued suitability for the role. We rely on the lawful basis of legal obligation to process this data.</w:t>
      </w:r>
    </w:p>
    <w:p w14:paraId="742EDCBA" w14:textId="77777777" w:rsidR="00DF62AA" w:rsidRPr="00DF62AA" w:rsidRDefault="00DF62AA" w:rsidP="00DF62AA">
      <w:pPr>
        <w:spacing w:after="0" w:line="240" w:lineRule="auto"/>
        <w:jc w:val="both"/>
        <w:rPr>
          <w:rFonts w:ascii="Arial" w:hAnsi="Arial" w:cs="Arial"/>
        </w:rPr>
      </w:pPr>
    </w:p>
    <w:p w14:paraId="44D6D211" w14:textId="77777777" w:rsidR="00DF62AA" w:rsidRPr="00DF62AA" w:rsidRDefault="00DF62AA" w:rsidP="00DF62AA">
      <w:pPr>
        <w:pStyle w:val="BodyBoldRed"/>
        <w:numPr>
          <w:ilvl w:val="0"/>
          <w:numId w:val="11"/>
        </w:numPr>
        <w:ind w:left="426" w:hanging="426"/>
        <w:rPr>
          <w:szCs w:val="20"/>
        </w:rPr>
      </w:pPr>
      <w:r w:rsidRPr="00DF62AA">
        <w:rPr>
          <w:szCs w:val="20"/>
        </w:rPr>
        <w:t>WHO WE SHARE YOUR DATA WITH</w:t>
      </w:r>
    </w:p>
    <w:p w14:paraId="0045B1D1"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Employees within our </w:t>
      </w:r>
      <w:r>
        <w:rPr>
          <w:rFonts w:ascii="Arial" w:hAnsi="Arial" w:cs="Arial"/>
        </w:rPr>
        <w:t>organisation</w:t>
      </w:r>
      <w:r w:rsidRPr="00DF62AA">
        <w:rPr>
          <w:rFonts w:ascii="Arial" w:hAnsi="Arial" w:cs="Arial"/>
        </w:rPr>
        <w:t xml:space="preserve"> who have responsibility for recruitment will have access to your data which is relevant to their function. All employees with such responsibility have been trained in ensuring data is processing in line with GDPR.  </w:t>
      </w:r>
    </w:p>
    <w:p w14:paraId="0CC35806" w14:textId="77777777" w:rsidR="00DF62AA" w:rsidRPr="00DF62AA" w:rsidRDefault="00DF62AA" w:rsidP="00DF62AA">
      <w:pPr>
        <w:spacing w:after="0" w:line="240" w:lineRule="auto"/>
        <w:jc w:val="both"/>
        <w:rPr>
          <w:rFonts w:ascii="Arial" w:hAnsi="Arial" w:cs="Arial"/>
        </w:rPr>
      </w:pPr>
    </w:p>
    <w:p w14:paraId="3D14A164" w14:textId="77777777" w:rsidR="00DF62AA" w:rsidRPr="00DF62AA" w:rsidRDefault="00DF62AA" w:rsidP="00DF62AA">
      <w:pPr>
        <w:spacing w:after="0" w:line="240" w:lineRule="auto"/>
        <w:jc w:val="both"/>
        <w:rPr>
          <w:rFonts w:ascii="Arial" w:hAnsi="Arial" w:cs="Arial"/>
        </w:rPr>
      </w:pPr>
      <w:r w:rsidRPr="00DF62AA">
        <w:rPr>
          <w:rFonts w:ascii="Arial" w:hAnsi="Arial" w:cs="Arial"/>
        </w:rPr>
        <w:t>Data is shared with third parties for the following reasons:</w:t>
      </w:r>
      <w:r>
        <w:rPr>
          <w:rFonts w:ascii="Arial" w:hAnsi="Arial" w:cs="Arial"/>
        </w:rPr>
        <w:t xml:space="preserve"> e.g. for the administration of payroll, obtaining employment law advice etc.</w:t>
      </w:r>
    </w:p>
    <w:p w14:paraId="5B805EEC" w14:textId="77777777" w:rsidR="00DF62AA" w:rsidRPr="00DF62AA" w:rsidRDefault="00DF62AA" w:rsidP="00DF62AA">
      <w:pPr>
        <w:spacing w:after="0" w:line="240" w:lineRule="auto"/>
        <w:jc w:val="both"/>
        <w:rPr>
          <w:rFonts w:ascii="Arial" w:hAnsi="Arial" w:cs="Arial"/>
        </w:rPr>
      </w:pPr>
    </w:p>
    <w:p w14:paraId="66C659FA" w14:textId="77777777" w:rsidR="00DF62AA" w:rsidRPr="00DF62AA" w:rsidRDefault="00DF62AA" w:rsidP="00DF62AA">
      <w:pPr>
        <w:spacing w:after="0" w:line="240" w:lineRule="auto"/>
        <w:jc w:val="both"/>
        <w:rPr>
          <w:rFonts w:ascii="Arial" w:hAnsi="Arial" w:cs="Arial"/>
        </w:rPr>
      </w:pPr>
      <w:r w:rsidRPr="00DF62AA">
        <w:rPr>
          <w:rFonts w:ascii="Arial" w:hAnsi="Arial" w:cs="Arial"/>
        </w:rPr>
        <w:t>We may also share your data with third parties as part of a</w:t>
      </w:r>
      <w:r>
        <w:rPr>
          <w:rFonts w:ascii="Arial" w:hAnsi="Arial" w:cs="Arial"/>
        </w:rPr>
        <w:t>n</w:t>
      </w:r>
      <w:r w:rsidRPr="00DF62AA">
        <w:rPr>
          <w:rFonts w:ascii="Arial" w:hAnsi="Arial" w:cs="Arial"/>
        </w:rPr>
        <w:t xml:space="preserve"> </w:t>
      </w:r>
      <w:r>
        <w:rPr>
          <w:rFonts w:ascii="Arial" w:hAnsi="Arial" w:cs="Arial"/>
        </w:rPr>
        <w:t>organisation</w:t>
      </w:r>
      <w:r w:rsidRPr="00DF62AA">
        <w:rPr>
          <w:rFonts w:ascii="Arial" w:hAnsi="Arial" w:cs="Arial"/>
        </w:rPr>
        <w:t xml:space="preserve"> sale or restructure, or for other reasons to comply with a legal obligation upon us. We have a data processing agreement in place with such third parties to ensure data is not compromised. Third parties must implement appropriate technical and organisational measures to ensure the security of your data.</w:t>
      </w:r>
    </w:p>
    <w:p w14:paraId="6276A848" w14:textId="77777777" w:rsidR="00DF62AA" w:rsidRPr="00DF62AA" w:rsidRDefault="00DF62AA" w:rsidP="00DF62AA">
      <w:pPr>
        <w:spacing w:after="0" w:line="240" w:lineRule="auto"/>
        <w:jc w:val="both"/>
        <w:rPr>
          <w:rFonts w:ascii="Arial" w:hAnsi="Arial" w:cs="Arial"/>
        </w:rPr>
      </w:pPr>
    </w:p>
    <w:p w14:paraId="7D22B189" w14:textId="77777777" w:rsidR="00DF62AA" w:rsidRPr="00DF62AA" w:rsidRDefault="00DF62AA" w:rsidP="00DF62AA">
      <w:pPr>
        <w:spacing w:after="0" w:line="240" w:lineRule="auto"/>
        <w:jc w:val="both"/>
        <w:rPr>
          <w:rFonts w:ascii="Arial" w:hAnsi="Arial" w:cs="Arial"/>
        </w:rPr>
      </w:pPr>
      <w:r w:rsidRPr="00DF62AA">
        <w:rPr>
          <w:rFonts w:ascii="Arial" w:hAnsi="Arial" w:cs="Arial"/>
        </w:rPr>
        <w:t>We do not share your data with bodies outside of the European Economic Area.</w:t>
      </w:r>
    </w:p>
    <w:p w14:paraId="3701DDBD" w14:textId="77777777" w:rsidR="00DF62AA" w:rsidRPr="00DF62AA" w:rsidRDefault="00DF62AA" w:rsidP="00DF62AA">
      <w:pPr>
        <w:spacing w:after="0" w:line="240" w:lineRule="auto"/>
        <w:jc w:val="both"/>
        <w:rPr>
          <w:rFonts w:ascii="Arial" w:hAnsi="Arial" w:cs="Arial"/>
          <w:color w:val="FF0000"/>
        </w:rPr>
      </w:pPr>
    </w:p>
    <w:p w14:paraId="5DA476FF" w14:textId="77777777" w:rsidR="00DF62AA" w:rsidRPr="00DF62AA" w:rsidRDefault="00DF62AA" w:rsidP="00DF62AA">
      <w:pPr>
        <w:pStyle w:val="BodyBoldRed"/>
        <w:numPr>
          <w:ilvl w:val="0"/>
          <w:numId w:val="11"/>
        </w:numPr>
        <w:ind w:left="426" w:hanging="426"/>
        <w:rPr>
          <w:szCs w:val="20"/>
        </w:rPr>
      </w:pPr>
      <w:r w:rsidRPr="00DF62AA">
        <w:rPr>
          <w:szCs w:val="20"/>
        </w:rPr>
        <w:t>PROTECTING YOUR DATA</w:t>
      </w:r>
    </w:p>
    <w:p w14:paraId="0975FE97"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We are aware of the requirement to ensure your data is protected against accidental loss or disclosure, destruction and abuse. We have implemented processes to guard against such. </w:t>
      </w:r>
    </w:p>
    <w:p w14:paraId="0EB49431" w14:textId="77777777" w:rsidR="00DF62AA" w:rsidRPr="00DF62AA" w:rsidRDefault="00DF62AA" w:rsidP="00DF62AA">
      <w:pPr>
        <w:spacing w:after="0" w:line="240" w:lineRule="auto"/>
        <w:jc w:val="both"/>
        <w:rPr>
          <w:rFonts w:ascii="Arial" w:hAnsi="Arial" w:cs="Arial"/>
        </w:rPr>
      </w:pPr>
    </w:p>
    <w:p w14:paraId="40A5CB28" w14:textId="77777777" w:rsidR="00DF62AA" w:rsidRPr="00DF62AA" w:rsidRDefault="00DF62AA" w:rsidP="00DF62AA">
      <w:pPr>
        <w:pStyle w:val="BodyBoldRed"/>
        <w:numPr>
          <w:ilvl w:val="0"/>
          <w:numId w:val="11"/>
        </w:numPr>
        <w:ind w:left="426" w:hanging="426"/>
        <w:rPr>
          <w:szCs w:val="20"/>
        </w:rPr>
      </w:pPr>
      <w:r w:rsidRPr="00DF62AA">
        <w:rPr>
          <w:szCs w:val="20"/>
        </w:rPr>
        <w:t>RETENTION PERIODS</w:t>
      </w:r>
    </w:p>
    <w:p w14:paraId="336F8F94"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We only keep your data for as long as we need it for, which, in relation to unsuccessful candidates, is six months to a year. </w:t>
      </w:r>
    </w:p>
    <w:p w14:paraId="59E3F6A2" w14:textId="77777777" w:rsidR="00DF62AA" w:rsidRPr="00DF62AA" w:rsidRDefault="00DF62AA" w:rsidP="00DF62AA">
      <w:pPr>
        <w:spacing w:after="0" w:line="240" w:lineRule="auto"/>
        <w:jc w:val="both"/>
        <w:rPr>
          <w:rFonts w:ascii="Arial" w:hAnsi="Arial" w:cs="Arial"/>
        </w:rPr>
      </w:pPr>
    </w:p>
    <w:p w14:paraId="197984D6" w14:textId="77777777" w:rsidR="00DF62AA" w:rsidRPr="00DF62AA" w:rsidRDefault="00DF62AA" w:rsidP="00DF62AA">
      <w:pPr>
        <w:spacing w:after="0" w:line="240" w:lineRule="auto"/>
        <w:jc w:val="both"/>
        <w:rPr>
          <w:rFonts w:ascii="Arial" w:hAnsi="Arial" w:cs="Arial"/>
        </w:rPr>
      </w:pPr>
      <w:r w:rsidRPr="00DF62AA">
        <w:rPr>
          <w:rFonts w:ascii="Arial" w:hAnsi="Arial" w:cs="Arial"/>
        </w:rPr>
        <w:t>If your application is not successful and we have not sought consent or you have not provided consent upon our request to keep your data for the purpose of future suitable job vacancies, we will keep your data for six months once the recruitment exercise ends.</w:t>
      </w:r>
    </w:p>
    <w:p w14:paraId="65E9D35E" w14:textId="77777777" w:rsidR="00DF62AA" w:rsidRPr="00DF62AA" w:rsidRDefault="00DF62AA" w:rsidP="00DF62AA">
      <w:pPr>
        <w:spacing w:after="0" w:line="240" w:lineRule="auto"/>
        <w:jc w:val="both"/>
        <w:rPr>
          <w:rFonts w:ascii="Arial" w:hAnsi="Arial" w:cs="Arial"/>
        </w:rPr>
      </w:pPr>
      <w:r w:rsidRPr="00DF62AA">
        <w:rPr>
          <w:rFonts w:ascii="Arial" w:hAnsi="Arial" w:cs="Arial"/>
        </w:rPr>
        <w:t>If we have sought your consent to keep your data on file for future job vacancies, and you have provided consent, we will keep your data for nine months once the recruitment exercise ends. At the end of this period, we will delete or destroy your data, unless you have already withdrawn your consent to our processing of your data in which case it will be deleted or destroyed upon your withdrawal of consent.</w:t>
      </w:r>
    </w:p>
    <w:p w14:paraId="565E9DE1" w14:textId="77777777" w:rsidR="00DF62AA" w:rsidRPr="00DF62AA" w:rsidRDefault="00DF62AA" w:rsidP="00DF62AA">
      <w:pPr>
        <w:spacing w:after="0" w:line="240" w:lineRule="auto"/>
        <w:jc w:val="both"/>
        <w:rPr>
          <w:rFonts w:ascii="Arial" w:hAnsi="Arial" w:cs="Arial"/>
        </w:rPr>
      </w:pPr>
    </w:p>
    <w:p w14:paraId="06DBADB0" w14:textId="77777777" w:rsidR="00DF62AA" w:rsidRPr="00DF62AA" w:rsidRDefault="00DF62AA" w:rsidP="00DF62AA">
      <w:pPr>
        <w:spacing w:after="0" w:line="240" w:lineRule="auto"/>
        <w:jc w:val="both"/>
        <w:rPr>
          <w:rFonts w:ascii="Arial" w:hAnsi="Arial" w:cs="Arial"/>
        </w:rPr>
      </w:pPr>
      <w:r w:rsidRPr="00DF62AA">
        <w:rPr>
          <w:rFonts w:ascii="Arial" w:hAnsi="Arial" w:cs="Arial"/>
        </w:rPr>
        <w:t>Where you have provided consent to our use of your data, you also have the right to withdraw that consent at any time. This means that we will stop processing your data and there will be no consequences of withdrawing consent.</w:t>
      </w:r>
    </w:p>
    <w:p w14:paraId="34A2F076" w14:textId="77777777" w:rsidR="00DF62AA" w:rsidRPr="00DF62AA" w:rsidRDefault="00DF62AA" w:rsidP="00DF62AA">
      <w:pPr>
        <w:spacing w:after="0" w:line="240" w:lineRule="auto"/>
        <w:jc w:val="both"/>
        <w:rPr>
          <w:rFonts w:ascii="Arial" w:hAnsi="Arial" w:cs="Arial"/>
        </w:rPr>
      </w:pPr>
    </w:p>
    <w:p w14:paraId="69EFA932" w14:textId="77777777" w:rsidR="00DF62AA" w:rsidRPr="00DF62AA" w:rsidRDefault="00DF62AA" w:rsidP="00DF62AA">
      <w:pPr>
        <w:spacing w:after="0" w:line="240" w:lineRule="auto"/>
        <w:jc w:val="both"/>
        <w:rPr>
          <w:rFonts w:ascii="Arial" w:hAnsi="Arial" w:cs="Arial"/>
        </w:rPr>
      </w:pPr>
      <w:r w:rsidRPr="00DF62AA">
        <w:rPr>
          <w:rFonts w:ascii="Arial" w:hAnsi="Arial" w:cs="Arial"/>
        </w:rPr>
        <w:t>If your application is successful, your data will be kept and transferred to the systems we administer for employees. We have a separate privacy notice for employees, which will be provided to you.</w:t>
      </w:r>
    </w:p>
    <w:p w14:paraId="2A3AC433" w14:textId="77777777" w:rsidR="00DF62AA" w:rsidRPr="00DF62AA" w:rsidRDefault="00DF62AA" w:rsidP="00DF62AA">
      <w:pPr>
        <w:spacing w:after="0" w:line="240" w:lineRule="auto"/>
        <w:jc w:val="both"/>
        <w:rPr>
          <w:rFonts w:ascii="Arial" w:hAnsi="Arial" w:cs="Arial"/>
          <w:b/>
        </w:rPr>
      </w:pPr>
    </w:p>
    <w:p w14:paraId="2B85949F" w14:textId="77777777" w:rsidR="00DF62AA" w:rsidRPr="00DF62AA" w:rsidRDefault="00DF62AA" w:rsidP="00DF62AA">
      <w:pPr>
        <w:pStyle w:val="BodyBoldRed"/>
        <w:numPr>
          <w:ilvl w:val="0"/>
          <w:numId w:val="11"/>
        </w:numPr>
        <w:ind w:left="426" w:hanging="426"/>
        <w:rPr>
          <w:szCs w:val="20"/>
        </w:rPr>
      </w:pPr>
      <w:r w:rsidRPr="00DF62AA">
        <w:rPr>
          <w:szCs w:val="20"/>
        </w:rPr>
        <w:t>AUTOMATED DECISION MAKING</w:t>
      </w:r>
    </w:p>
    <w:p w14:paraId="3EA3652A" w14:textId="77777777" w:rsidR="00DF62AA" w:rsidRPr="00DF62AA" w:rsidRDefault="00DF62AA" w:rsidP="00DF62AA">
      <w:pPr>
        <w:spacing w:after="0" w:line="240" w:lineRule="auto"/>
        <w:jc w:val="both"/>
        <w:rPr>
          <w:rFonts w:ascii="Arial" w:hAnsi="Arial" w:cs="Arial"/>
        </w:rPr>
      </w:pPr>
      <w:r w:rsidRPr="00DF62AA">
        <w:rPr>
          <w:rFonts w:ascii="Arial" w:hAnsi="Arial" w:cs="Arial"/>
        </w:rPr>
        <w:t>Automated decision making means making decision about you using no human involvement e.g. using computerised filtering equipment. No decision will be made about you solely on the basis of automated decision making (where a decision is taken about you using an electronic system without human involvement) which has a significant impact on you.</w:t>
      </w:r>
    </w:p>
    <w:p w14:paraId="1D6CC816" w14:textId="77777777" w:rsidR="00DF62AA" w:rsidRPr="00DF62AA" w:rsidRDefault="00DF62AA" w:rsidP="00DF62AA">
      <w:pPr>
        <w:spacing w:after="0" w:line="240" w:lineRule="auto"/>
        <w:jc w:val="both"/>
        <w:rPr>
          <w:rFonts w:ascii="Arial" w:hAnsi="Arial" w:cs="Arial"/>
          <w:b/>
          <w:color w:val="FF0000"/>
        </w:rPr>
      </w:pPr>
    </w:p>
    <w:p w14:paraId="7144C6EF" w14:textId="77777777" w:rsidR="00DF62AA" w:rsidRPr="00DF62AA" w:rsidRDefault="00DF62AA" w:rsidP="00DF62AA">
      <w:pPr>
        <w:pStyle w:val="BodyBoldRed"/>
        <w:numPr>
          <w:ilvl w:val="0"/>
          <w:numId w:val="11"/>
        </w:numPr>
        <w:ind w:left="426" w:hanging="426"/>
        <w:rPr>
          <w:szCs w:val="20"/>
        </w:rPr>
      </w:pPr>
      <w:r w:rsidRPr="00DF62AA">
        <w:rPr>
          <w:szCs w:val="20"/>
        </w:rPr>
        <w:t xml:space="preserve">YOUR RIGHTS </w:t>
      </w:r>
    </w:p>
    <w:p w14:paraId="7690C1F2" w14:textId="77777777" w:rsidR="00DF62AA" w:rsidRPr="00DF62AA" w:rsidRDefault="00DF62AA" w:rsidP="00DF62AA">
      <w:pPr>
        <w:spacing w:after="0" w:line="240" w:lineRule="auto"/>
        <w:jc w:val="both"/>
        <w:rPr>
          <w:rFonts w:ascii="Arial" w:hAnsi="Arial" w:cs="Arial"/>
        </w:rPr>
      </w:pPr>
      <w:r w:rsidRPr="00DF62AA">
        <w:rPr>
          <w:rFonts w:ascii="Arial" w:hAnsi="Arial" w:cs="Arial"/>
        </w:rPr>
        <w:t>You have the following rights in relation to the personal data we hold on you:</w:t>
      </w:r>
    </w:p>
    <w:p w14:paraId="2A6D5C53" w14:textId="77777777" w:rsidR="00DF62AA" w:rsidRPr="00DF62AA" w:rsidRDefault="00DF62AA" w:rsidP="00DF62AA">
      <w:pPr>
        <w:spacing w:after="0" w:line="240" w:lineRule="auto"/>
        <w:jc w:val="both"/>
        <w:rPr>
          <w:rFonts w:ascii="Arial" w:hAnsi="Arial" w:cs="Arial"/>
        </w:rPr>
      </w:pPr>
    </w:p>
    <w:p w14:paraId="407B95EC"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to be informed about the data we hold on you and what we do with it;</w:t>
      </w:r>
    </w:p>
    <w:p w14:paraId="60335A4C"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of access to the data we hold on you. We operate a separate Subject Access Request policy and all such requests will be dealt with accordingly;</w:t>
      </w:r>
    </w:p>
    <w:p w14:paraId="2D1BEE1A"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for any inaccuracies in the data we hold on you, however they come to light, to be corrected. This is also known as ‘rectification’;</w:t>
      </w:r>
    </w:p>
    <w:p w14:paraId="238A22C7"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to have data deleted in certain circumstances. This is also known as ‘erasure’;</w:t>
      </w:r>
    </w:p>
    <w:p w14:paraId="05650324"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 xml:space="preserve">the right to restrict the processing of the data; </w:t>
      </w:r>
    </w:p>
    <w:p w14:paraId="0F361D33"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to transfer the data we hold on you to another party. This is also known as ‘portability’;</w:t>
      </w:r>
    </w:p>
    <w:p w14:paraId="2A0AEBF2"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to object to the inclusion of any information;</w:t>
      </w:r>
    </w:p>
    <w:p w14:paraId="000A6228" w14:textId="77777777" w:rsidR="00DF62AA" w:rsidRPr="00DF62AA" w:rsidRDefault="00DF62AA" w:rsidP="00DF62AA">
      <w:pPr>
        <w:pStyle w:val="ListParagraph"/>
        <w:numPr>
          <w:ilvl w:val="1"/>
          <w:numId w:val="11"/>
        </w:numPr>
        <w:spacing w:after="0" w:line="240" w:lineRule="auto"/>
        <w:ind w:left="709" w:hanging="283"/>
        <w:jc w:val="both"/>
        <w:rPr>
          <w:rFonts w:ascii="Arial" w:hAnsi="Arial" w:cs="Arial"/>
        </w:rPr>
      </w:pPr>
      <w:r w:rsidRPr="00DF62AA">
        <w:rPr>
          <w:rFonts w:ascii="Arial" w:hAnsi="Arial" w:cs="Arial"/>
        </w:rPr>
        <w:t>the right to regulate any automated decision-making and profiling of personal data.</w:t>
      </w:r>
    </w:p>
    <w:p w14:paraId="296457B3" w14:textId="77777777" w:rsidR="00DF62AA" w:rsidRPr="00DF62AA" w:rsidRDefault="00DF62AA" w:rsidP="00DF62AA">
      <w:pPr>
        <w:spacing w:after="0" w:line="240" w:lineRule="auto"/>
        <w:jc w:val="both"/>
        <w:rPr>
          <w:rFonts w:ascii="Arial" w:hAnsi="Arial" w:cs="Arial"/>
        </w:rPr>
      </w:pPr>
    </w:p>
    <w:p w14:paraId="0985263B" w14:textId="77777777" w:rsidR="00DF62AA" w:rsidRPr="00DF62AA" w:rsidRDefault="00DF62AA" w:rsidP="00DF62AA">
      <w:pPr>
        <w:spacing w:after="0" w:line="240" w:lineRule="auto"/>
        <w:jc w:val="both"/>
        <w:rPr>
          <w:rFonts w:ascii="Arial" w:hAnsi="Arial" w:cs="Arial"/>
        </w:rPr>
      </w:pPr>
      <w:r w:rsidRPr="00DF62AA">
        <w:rPr>
          <w:rFonts w:ascii="Arial" w:hAnsi="Arial" w:cs="Arial"/>
        </w:rPr>
        <w:t>In addition to the above rights, you also have the unrestricted right to withdraw consent, that you have previously provided, to our processing of your data at any time. Withdrawing your consent means that we will stop processing the data that you had previously given us consent to use. There will be no consequences for withdrawing your consent. However, in some cases, we may continue to use the data where so permitted by having a legitimate reason for doing so.</w:t>
      </w:r>
    </w:p>
    <w:p w14:paraId="54184906" w14:textId="77777777" w:rsidR="00DF62AA" w:rsidRPr="00DF62AA" w:rsidRDefault="00DF62AA" w:rsidP="00DF62AA">
      <w:pPr>
        <w:spacing w:after="0" w:line="240" w:lineRule="auto"/>
        <w:jc w:val="both"/>
        <w:rPr>
          <w:rFonts w:ascii="Arial" w:hAnsi="Arial" w:cs="Arial"/>
        </w:rPr>
      </w:pPr>
    </w:p>
    <w:p w14:paraId="42B64FBC" w14:textId="77777777" w:rsidR="00DF62AA" w:rsidRPr="00DF62AA" w:rsidRDefault="00DF62AA" w:rsidP="00DF62AA">
      <w:pPr>
        <w:spacing w:after="0" w:line="240" w:lineRule="auto"/>
        <w:jc w:val="both"/>
        <w:rPr>
          <w:rFonts w:ascii="Arial" w:hAnsi="Arial" w:cs="Arial"/>
        </w:rPr>
      </w:pPr>
      <w:r w:rsidRPr="00DF62AA">
        <w:rPr>
          <w:rFonts w:ascii="Arial" w:hAnsi="Arial" w:cs="Arial"/>
        </w:rPr>
        <w:t>If you wish to exercise any of the rights explained above, please contact our Data Protection Officer</w:t>
      </w:r>
      <w:r>
        <w:rPr>
          <w:rFonts w:ascii="Arial" w:hAnsi="Arial" w:cs="Arial"/>
        </w:rPr>
        <w:t>.</w:t>
      </w:r>
    </w:p>
    <w:p w14:paraId="671DAFFE" w14:textId="77777777" w:rsidR="00DF62AA" w:rsidRPr="00DF62AA" w:rsidRDefault="00DF62AA" w:rsidP="00DF62AA">
      <w:pPr>
        <w:spacing w:after="0" w:line="240" w:lineRule="auto"/>
        <w:jc w:val="both"/>
        <w:rPr>
          <w:rFonts w:ascii="Arial" w:hAnsi="Arial" w:cs="Arial"/>
          <w:b/>
        </w:rPr>
      </w:pPr>
    </w:p>
    <w:p w14:paraId="78F59529" w14:textId="77777777" w:rsidR="00DF62AA" w:rsidRPr="00DF62AA" w:rsidRDefault="00DF62AA" w:rsidP="00DF62AA">
      <w:pPr>
        <w:pStyle w:val="BodyBoldRed"/>
        <w:numPr>
          <w:ilvl w:val="0"/>
          <w:numId w:val="11"/>
        </w:numPr>
        <w:ind w:left="426" w:hanging="426"/>
        <w:rPr>
          <w:szCs w:val="20"/>
        </w:rPr>
      </w:pPr>
      <w:r w:rsidRPr="00DF62AA">
        <w:rPr>
          <w:szCs w:val="20"/>
        </w:rPr>
        <w:t>MAKING A COMPLAINT</w:t>
      </w:r>
    </w:p>
    <w:p w14:paraId="006849B3" w14:textId="77777777" w:rsidR="00DF62AA" w:rsidRPr="00DF62AA" w:rsidRDefault="00DF62AA" w:rsidP="00DF62AA">
      <w:pPr>
        <w:spacing w:after="0" w:line="240" w:lineRule="auto"/>
        <w:jc w:val="both"/>
        <w:rPr>
          <w:rFonts w:ascii="Arial" w:hAnsi="Arial" w:cs="Arial"/>
        </w:rPr>
      </w:pPr>
      <w:r w:rsidRPr="00DF62AA">
        <w:rPr>
          <w:rFonts w:ascii="Arial" w:hAnsi="Arial" w:cs="Arial"/>
        </w:rPr>
        <w:t xml:space="preserve">If you think your data rights have been breached, you are able to raise a complaint with the Information Commissioner (ICO). You can contact the ICO at </w:t>
      </w:r>
      <w:r w:rsidRPr="00DF62AA">
        <w:rPr>
          <w:rFonts w:ascii="Arial" w:hAnsi="Arial" w:cs="Arial"/>
          <w:color w:val="000000"/>
          <w:lang w:val="en"/>
        </w:rPr>
        <w:t>Information Commissioner's Office, Wycliffe House, Water Lane, Wilmslow, Cheshire SK9 5AF or by telephone on 0303 123 1113 (local rate) or 01625 545 745.</w:t>
      </w:r>
    </w:p>
    <w:p w14:paraId="3BDFF89F" w14:textId="77777777" w:rsidR="00DF62AA" w:rsidRPr="00DF62AA" w:rsidRDefault="00DF62AA" w:rsidP="00DF62AA">
      <w:pPr>
        <w:spacing w:after="0" w:line="240" w:lineRule="auto"/>
        <w:jc w:val="both"/>
        <w:rPr>
          <w:rFonts w:ascii="Arial" w:hAnsi="Arial" w:cs="Arial"/>
        </w:rPr>
      </w:pPr>
    </w:p>
    <w:p w14:paraId="1A51C621" w14:textId="77777777" w:rsidR="00DF62AA" w:rsidRPr="00DF62AA" w:rsidRDefault="00DF62AA" w:rsidP="00DF62AA">
      <w:pPr>
        <w:pStyle w:val="BodyBoldRed"/>
        <w:numPr>
          <w:ilvl w:val="0"/>
          <w:numId w:val="11"/>
        </w:numPr>
        <w:ind w:left="426" w:hanging="426"/>
        <w:rPr>
          <w:szCs w:val="20"/>
        </w:rPr>
      </w:pPr>
      <w:r w:rsidRPr="00DF62AA">
        <w:rPr>
          <w:szCs w:val="20"/>
        </w:rPr>
        <w:t>DATA PROTECTION COMPLIANCE</w:t>
      </w:r>
    </w:p>
    <w:p w14:paraId="4E2AA419" w14:textId="77777777" w:rsidR="00DF62AA" w:rsidRPr="00DF62AA" w:rsidRDefault="00DF62AA" w:rsidP="00DF62AA">
      <w:pPr>
        <w:spacing w:after="0" w:line="240" w:lineRule="auto"/>
        <w:jc w:val="both"/>
        <w:rPr>
          <w:rFonts w:ascii="Arial" w:hAnsi="Arial" w:cs="Arial"/>
        </w:rPr>
      </w:pPr>
      <w:r w:rsidRPr="00DF62AA">
        <w:rPr>
          <w:rFonts w:ascii="Arial" w:hAnsi="Arial" w:cs="Arial"/>
        </w:rPr>
        <w:t>Our Data Protection Officer is:</w:t>
      </w:r>
    </w:p>
    <w:p w14:paraId="54E63131" w14:textId="77777777" w:rsidR="00DF62AA" w:rsidRPr="00DF62AA" w:rsidRDefault="00DF62AA" w:rsidP="00DF62AA">
      <w:pPr>
        <w:spacing w:after="0" w:line="240" w:lineRule="auto"/>
        <w:jc w:val="both"/>
        <w:rPr>
          <w:rFonts w:ascii="Arial" w:hAnsi="Arial" w:cs="Arial"/>
        </w:rPr>
      </w:pPr>
    </w:p>
    <w:p w14:paraId="1DFA0409" w14:textId="124ABF10" w:rsidR="00DF62AA" w:rsidRPr="00DF62AA" w:rsidRDefault="00962A65" w:rsidP="00DF62AA">
      <w:pPr>
        <w:spacing w:after="0" w:line="240" w:lineRule="auto"/>
        <w:jc w:val="both"/>
        <w:rPr>
          <w:rFonts w:ascii="Arial" w:hAnsi="Arial" w:cs="Arial"/>
        </w:rPr>
      </w:pPr>
      <w:r>
        <w:rPr>
          <w:rFonts w:ascii="Arial" w:hAnsi="Arial" w:cs="Arial"/>
        </w:rPr>
        <w:t>Mike Greer</w:t>
      </w:r>
      <w:r w:rsidR="009B373F">
        <w:rPr>
          <w:rFonts w:ascii="Arial" w:hAnsi="Arial" w:cs="Arial"/>
        </w:rPr>
        <w:t xml:space="preserve"> – Finance and Administration Manager</w:t>
      </w:r>
    </w:p>
    <w:p w14:paraId="1B79A1F1" w14:textId="6F26A9A9" w:rsidR="00DF62AA" w:rsidRPr="00DF62AA" w:rsidRDefault="009B373F" w:rsidP="00DF62AA">
      <w:pPr>
        <w:spacing w:after="0" w:line="240" w:lineRule="auto"/>
        <w:jc w:val="both"/>
        <w:rPr>
          <w:rFonts w:ascii="Arial" w:hAnsi="Arial" w:cs="Arial"/>
        </w:rPr>
      </w:pPr>
      <w:r>
        <w:rPr>
          <w:rFonts w:ascii="Arial" w:hAnsi="Arial" w:cs="Arial"/>
        </w:rPr>
        <w:t>Tel: 01253 3626</w:t>
      </w:r>
      <w:r w:rsidR="00962A65">
        <w:rPr>
          <w:rFonts w:ascii="Arial" w:hAnsi="Arial" w:cs="Arial"/>
        </w:rPr>
        <w:t>92</w:t>
      </w:r>
      <w:r>
        <w:rPr>
          <w:rFonts w:ascii="Arial" w:hAnsi="Arial" w:cs="Arial"/>
        </w:rPr>
        <w:t xml:space="preserve"> Email: </w:t>
      </w:r>
      <w:r w:rsidR="00962A65">
        <w:rPr>
          <w:rFonts w:ascii="Arial" w:hAnsi="Arial" w:cs="Arial"/>
        </w:rPr>
        <w:t>mike</w:t>
      </w:r>
      <w:r>
        <w:rPr>
          <w:rFonts w:ascii="Arial" w:hAnsi="Arial" w:cs="Arial"/>
        </w:rPr>
        <w:t>@nvision-nw.co.uk</w:t>
      </w:r>
    </w:p>
    <w:p w14:paraId="244657C5" w14:textId="77777777" w:rsidR="00DF62AA" w:rsidRPr="00DF62AA" w:rsidRDefault="00DF62AA" w:rsidP="00DF62AA">
      <w:pPr>
        <w:spacing w:after="0" w:line="240" w:lineRule="auto"/>
        <w:jc w:val="both"/>
        <w:rPr>
          <w:rFonts w:ascii="Arial" w:hAnsi="Arial" w:cs="Arial"/>
          <w:color w:val="FF0000"/>
        </w:rPr>
      </w:pPr>
    </w:p>
    <w:p w14:paraId="39A1E367" w14:textId="77777777" w:rsidR="00DF62AA" w:rsidRPr="00DF62AA" w:rsidRDefault="00DF62AA" w:rsidP="00DF62AA">
      <w:pPr>
        <w:spacing w:after="0" w:line="240" w:lineRule="auto"/>
        <w:jc w:val="both"/>
        <w:rPr>
          <w:rFonts w:ascii="Arial" w:hAnsi="Arial" w:cs="Arial"/>
        </w:rPr>
      </w:pPr>
    </w:p>
    <w:p w14:paraId="129DC129" w14:textId="77777777" w:rsidR="00D136E4" w:rsidRPr="00DF62AA" w:rsidRDefault="00D136E4" w:rsidP="00DF62AA">
      <w:pPr>
        <w:rPr>
          <w:rFonts w:ascii="Arial" w:hAnsi="Arial" w:cs="Arial"/>
        </w:rPr>
      </w:pPr>
    </w:p>
    <w:sectPr w:rsidR="00D136E4" w:rsidRPr="00DF62AA" w:rsidSect="00D50EF1">
      <w:headerReference w:type="even" r:id="rId10"/>
      <w:headerReference w:type="default" r:id="rId11"/>
      <w:footerReference w:type="even" r:id="rId12"/>
      <w:footerReference w:type="default" r:id="rId13"/>
      <w:headerReference w:type="first" r:id="rId14"/>
      <w:footerReference w:type="first" r:id="rId15"/>
      <w:pgSz w:w="11906" w:h="16838"/>
      <w:pgMar w:top="1134" w:right="1440" w:bottom="1440" w:left="1440" w:header="113"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FACA82A" w14:textId="77777777" w:rsidR="00616D14" w:rsidRDefault="00616D14" w:rsidP="00BA2A3B">
      <w:pPr>
        <w:spacing w:after="0" w:line="240" w:lineRule="auto"/>
      </w:pPr>
      <w:r>
        <w:separator/>
      </w:r>
    </w:p>
  </w:endnote>
  <w:endnote w:type="continuationSeparator" w:id="0">
    <w:p w14:paraId="71CE26CB" w14:textId="77777777" w:rsidR="00616D14" w:rsidRDefault="00616D14" w:rsidP="00BA2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DEC7870" w14:textId="77777777" w:rsidR="00D2777B" w:rsidRDefault="00D2777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B50C0A" w14:textId="77777777" w:rsidR="00D50EF1" w:rsidRPr="00D50EF1" w:rsidRDefault="00D50EF1" w:rsidP="00BA2A3B">
    <w:pPr>
      <w:pStyle w:val="Footer"/>
      <w:rPr>
        <w:rFonts w:ascii="Arial" w:hAnsi="Arial" w:cs="Arial"/>
        <w:noProof/>
        <w:sz w:val="20"/>
      </w:rPr>
    </w:pPr>
    <w:r w:rsidRPr="00D50EF1">
      <w:rPr>
        <w:rFonts w:ascii="Arial" w:hAnsi="Arial" w:cs="Arial"/>
        <w:noProof/>
        <w:sz w:val="20"/>
      </w:rPr>
      <w:t>DOC: Privacy Notice</w:t>
    </w:r>
    <w:r w:rsidR="00DF62AA">
      <w:rPr>
        <w:rFonts w:ascii="Arial" w:hAnsi="Arial" w:cs="Arial"/>
        <w:noProof/>
        <w:sz w:val="20"/>
      </w:rPr>
      <w:t xml:space="preserve"> - JA</w:t>
    </w:r>
  </w:p>
  <w:p w14:paraId="179BAB36" w14:textId="77777777" w:rsidR="00D50EF1" w:rsidRPr="00D50EF1" w:rsidRDefault="00D50EF1" w:rsidP="00BA2A3B">
    <w:pPr>
      <w:pStyle w:val="Footer"/>
      <w:rPr>
        <w:rFonts w:ascii="Arial" w:hAnsi="Arial" w:cs="Arial"/>
        <w:noProof/>
        <w:sz w:val="20"/>
      </w:rPr>
    </w:pPr>
    <w:r w:rsidRPr="00D50EF1">
      <w:rPr>
        <w:rFonts w:ascii="Arial" w:hAnsi="Arial" w:cs="Arial"/>
        <w:noProof/>
        <w:sz w:val="20"/>
      </w:rPr>
      <w:t>Version: 1</w:t>
    </w:r>
  </w:p>
  <w:p w14:paraId="4A03E659" w14:textId="77777777" w:rsidR="00BA2A3B" w:rsidRPr="00C91B0E" w:rsidRDefault="00D50EF1" w:rsidP="00BA2A3B">
    <w:pPr>
      <w:pStyle w:val="Footer"/>
      <w:rPr>
        <w:rFonts w:ascii="Garamond" w:hAnsi="Garamond"/>
        <w:sz w:val="20"/>
      </w:rPr>
    </w:pPr>
    <w:r w:rsidRPr="00D50EF1">
      <w:rPr>
        <w:rFonts w:ascii="Arial" w:hAnsi="Arial" w:cs="Arial"/>
        <w:noProof/>
        <w:sz w:val="20"/>
      </w:rPr>
      <w:t>Date: May 2018</w:t>
    </w:r>
    <w:r w:rsidR="00BA2A3B" w:rsidRPr="00C91B0E">
      <w:rPr>
        <w:rFonts w:ascii="Garamond" w:hAnsi="Garamond"/>
        <w:noProof/>
        <w:sz w:val="20"/>
      </w:rPr>
      <w:tab/>
    </w:r>
    <w:r w:rsidR="00BA2A3B" w:rsidRPr="00C91B0E">
      <w:rPr>
        <w:rFonts w:ascii="Garamond" w:hAnsi="Garamond"/>
        <w:noProof/>
        <w:sz w:val="20"/>
      </w:rPr>
      <w:tab/>
    </w:r>
  </w:p>
  <w:p w14:paraId="12A8B2DC" w14:textId="77777777" w:rsidR="00BA2A3B" w:rsidRDefault="00BA2A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15686B" w14:textId="77777777" w:rsidR="00D2777B" w:rsidRDefault="00D277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A8A6772" w14:textId="77777777" w:rsidR="00616D14" w:rsidRDefault="00616D14" w:rsidP="00BA2A3B">
      <w:pPr>
        <w:spacing w:after="0" w:line="240" w:lineRule="auto"/>
      </w:pPr>
      <w:r>
        <w:separator/>
      </w:r>
    </w:p>
  </w:footnote>
  <w:footnote w:type="continuationSeparator" w:id="0">
    <w:p w14:paraId="07C3D7A5" w14:textId="77777777" w:rsidR="00616D14" w:rsidRDefault="00616D14" w:rsidP="00BA2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308A3A0" w14:textId="77777777" w:rsidR="00D2777B" w:rsidRDefault="00D2777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889B03" w14:textId="77777777" w:rsidR="00D50EF1" w:rsidRDefault="00D50EF1">
    <w:pPr>
      <w:pStyle w:val="Header"/>
    </w:pPr>
  </w:p>
  <w:tbl>
    <w:tblPr>
      <w:tblW w:w="0" w:type="auto"/>
      <w:tblLook w:val="00A0" w:firstRow="1" w:lastRow="0" w:firstColumn="1" w:lastColumn="0" w:noHBand="0" w:noVBand="0"/>
    </w:tblPr>
    <w:tblGrid>
      <w:gridCol w:w="3896"/>
      <w:gridCol w:w="5346"/>
    </w:tblGrid>
    <w:tr w:rsidR="00D50EF1" w:rsidRPr="00477C26" w14:paraId="5C8A1443" w14:textId="77777777" w:rsidTr="004375D1">
      <w:trPr>
        <w:trHeight w:val="1417"/>
      </w:trPr>
      <w:tc>
        <w:tcPr>
          <w:tcW w:w="5211" w:type="dxa"/>
        </w:tcPr>
        <w:p w14:paraId="75AFA6B7" w14:textId="3F801367" w:rsidR="00D50EF1" w:rsidRPr="00477C26" w:rsidRDefault="00D50EF1" w:rsidP="00DF62AA">
          <w:pPr>
            <w:pStyle w:val="Heading1"/>
            <w:jc w:val="left"/>
            <w:rPr>
              <w:sz w:val="40"/>
              <w:szCs w:val="56"/>
            </w:rPr>
          </w:pPr>
          <w:r>
            <w:rPr>
              <w:sz w:val="40"/>
              <w:szCs w:val="56"/>
            </w:rPr>
            <w:t xml:space="preserve">Privacy Notice For </w:t>
          </w:r>
          <w:r w:rsidR="00DF62AA">
            <w:rPr>
              <w:sz w:val="40"/>
              <w:szCs w:val="56"/>
            </w:rPr>
            <w:t>Job Applicants</w:t>
          </w:r>
        </w:p>
      </w:tc>
      <w:tc>
        <w:tcPr>
          <w:tcW w:w="5211" w:type="dxa"/>
        </w:tcPr>
        <w:p w14:paraId="67024125" w14:textId="7A004912" w:rsidR="00D50EF1" w:rsidRPr="00D50EF1" w:rsidRDefault="00D2777B" w:rsidP="00D50EF1">
          <w:pPr>
            <w:pStyle w:val="Heading1"/>
            <w:rPr>
              <w:sz w:val="17"/>
              <w:szCs w:val="17"/>
            </w:rPr>
          </w:pPr>
          <w:r>
            <w:drawing>
              <wp:inline distT="0" distB="0" distL="0" distR="0" wp14:anchorId="780032DE" wp14:editId="3AAC6E41">
                <wp:extent cx="3257550" cy="659130"/>
                <wp:effectExtent l="0" t="0" r="0" b="7620"/>
                <wp:docPr id="3" name="Picture 3" descr="cid:8E06F089-355E-4110-94E4-0BBA210728C1"/>
                <wp:cNvGraphicFramePr/>
                <a:graphic xmlns:a="http://schemas.openxmlformats.org/drawingml/2006/main">
                  <a:graphicData uri="http://schemas.openxmlformats.org/drawingml/2006/picture">
                    <pic:pic xmlns:pic="http://schemas.openxmlformats.org/drawingml/2006/picture">
                      <pic:nvPicPr>
                        <pic:cNvPr id="3" name="Picture 3" descr="cid:8E06F089-355E-4110-94E4-0BBA210728C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257550" cy="659130"/>
                        </a:xfrm>
                        <a:prstGeom prst="rect">
                          <a:avLst/>
                        </a:prstGeom>
                        <a:noFill/>
                        <a:ln>
                          <a:noFill/>
                        </a:ln>
                      </pic:spPr>
                    </pic:pic>
                  </a:graphicData>
                </a:graphic>
              </wp:inline>
            </w:drawing>
          </w:r>
        </w:p>
      </w:tc>
    </w:tr>
  </w:tbl>
  <w:p w14:paraId="5F9AC52A" w14:textId="77777777" w:rsidR="00D50EF1" w:rsidRDefault="00D50EF1" w:rsidP="00D55DB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52E8CE" w14:textId="77777777" w:rsidR="00D2777B" w:rsidRDefault="00D277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7624855"/>
    <w:multiLevelType w:val="hybridMultilevel"/>
    <w:tmpl w:val="C69E4408"/>
    <w:lvl w:ilvl="0" w:tplc="DE4A3FD8">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17F0135F"/>
    <w:multiLevelType w:val="hybridMultilevel"/>
    <w:tmpl w:val="B1B04D9A"/>
    <w:lvl w:ilvl="0" w:tplc="F93293A2">
      <w:start w:val="1"/>
      <w:numFmt w:val="lowerRoman"/>
      <w:lvlText w:val="%1)"/>
      <w:lvlJc w:val="left"/>
      <w:pPr>
        <w:ind w:left="288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B804349"/>
    <w:multiLevelType w:val="hybridMultilevel"/>
    <w:tmpl w:val="6CE6380E"/>
    <w:lvl w:ilvl="0" w:tplc="A74E0AE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4711CEC"/>
    <w:multiLevelType w:val="hybridMultilevel"/>
    <w:tmpl w:val="8416A750"/>
    <w:lvl w:ilvl="0" w:tplc="F93293A2">
      <w:start w:val="1"/>
      <w:numFmt w:val="lowerRoman"/>
      <w:lvlText w:val="%1)"/>
      <w:lvlJc w:val="left"/>
      <w:pPr>
        <w:ind w:left="2880" w:hanging="720"/>
      </w:pPr>
      <w:rPr>
        <w:rFonts w:hint="default"/>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4" w15:restartNumberingAfterBreak="0">
    <w:nsid w:val="35233A6F"/>
    <w:multiLevelType w:val="hybridMultilevel"/>
    <w:tmpl w:val="D6449F28"/>
    <w:lvl w:ilvl="0" w:tplc="DE4A3FD8">
      <w:start w:val="1"/>
      <w:numFmt w:val="lowerLetter"/>
      <w:lvlText w:val="%1)"/>
      <w:lvlJc w:val="left"/>
      <w:pPr>
        <w:ind w:left="144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F074099"/>
    <w:multiLevelType w:val="hybridMultilevel"/>
    <w:tmpl w:val="F95242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F2941C2"/>
    <w:multiLevelType w:val="hybridMultilevel"/>
    <w:tmpl w:val="86085518"/>
    <w:lvl w:ilvl="0" w:tplc="D00253E8">
      <w:start w:val="1"/>
      <w:numFmt w:val="upperLetter"/>
      <w:lvlText w:val="%1)"/>
      <w:lvlJc w:val="left"/>
      <w:pPr>
        <w:ind w:left="720" w:hanging="360"/>
      </w:pPr>
      <w:rPr>
        <w:rFonts w:ascii="Arial" w:hAnsi="Arial" w:cs="Arial" w:hint="default"/>
        <w:b/>
      </w:rPr>
    </w:lvl>
    <w:lvl w:ilvl="1" w:tplc="9B4EAF62">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0A660C0"/>
    <w:multiLevelType w:val="hybridMultilevel"/>
    <w:tmpl w:val="38846E28"/>
    <w:lvl w:ilvl="0" w:tplc="A8705572">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488E307F"/>
    <w:multiLevelType w:val="hybridMultilevel"/>
    <w:tmpl w:val="0304F0A4"/>
    <w:lvl w:ilvl="0" w:tplc="F93293A2">
      <w:start w:val="1"/>
      <w:numFmt w:val="lowerRoman"/>
      <w:lvlText w:val="%1)"/>
      <w:lvlJc w:val="left"/>
      <w:pPr>
        <w:ind w:left="2160" w:hanging="720"/>
      </w:pPr>
      <w:rPr>
        <w:rFonts w:hint="default"/>
      </w:rPr>
    </w:lvl>
    <w:lvl w:ilvl="1" w:tplc="5A7A6DD2">
      <w:start w:val="1"/>
      <w:numFmt w:val="lowerLetter"/>
      <w:lvlText w:val="%2)"/>
      <w:lvlJc w:val="left"/>
      <w:pPr>
        <w:ind w:left="2880" w:hanging="720"/>
      </w:pPr>
      <w:rPr>
        <w:rFonts w:hint="default"/>
      </w:r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9" w15:restartNumberingAfterBreak="0">
    <w:nsid w:val="54E81305"/>
    <w:multiLevelType w:val="hybridMultilevel"/>
    <w:tmpl w:val="A59E4FC8"/>
    <w:lvl w:ilvl="0" w:tplc="BBC61176">
      <w:start w:val="1"/>
      <w:numFmt w:val="upperLetter"/>
      <w:lvlText w:val="%1)"/>
      <w:lvlJc w:val="left"/>
      <w:pPr>
        <w:ind w:left="720" w:hanging="360"/>
      </w:pPr>
      <w:rPr>
        <w:rFonts w:hint="default"/>
        <w:b/>
      </w:rPr>
    </w:lvl>
    <w:lvl w:ilvl="1" w:tplc="42620CF0">
      <w:start w:val="1"/>
      <w:numFmt w:val="lowerLetter"/>
      <w:lvlText w:val="%2)"/>
      <w:lvlJc w:val="left"/>
      <w:pPr>
        <w:ind w:left="1800" w:hanging="72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8ED4838"/>
    <w:multiLevelType w:val="hybridMultilevel"/>
    <w:tmpl w:val="7B18AB06"/>
    <w:lvl w:ilvl="0" w:tplc="A74E0AEC">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1" w15:restartNumberingAfterBreak="0">
    <w:nsid w:val="61ED1722"/>
    <w:multiLevelType w:val="hybridMultilevel"/>
    <w:tmpl w:val="60EC9E1E"/>
    <w:lvl w:ilvl="0" w:tplc="D00253E8">
      <w:start w:val="1"/>
      <w:numFmt w:val="upperLetter"/>
      <w:lvlText w:val="%1)"/>
      <w:lvlJc w:val="left"/>
      <w:pPr>
        <w:ind w:left="720" w:hanging="360"/>
      </w:pPr>
      <w:rPr>
        <w:rFonts w:ascii="Arial" w:hAnsi="Arial" w:cs="Arial"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52149FF"/>
    <w:multiLevelType w:val="hybridMultilevel"/>
    <w:tmpl w:val="1A1CE3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A222FC0"/>
    <w:multiLevelType w:val="hybridMultilevel"/>
    <w:tmpl w:val="14288FAC"/>
    <w:lvl w:ilvl="0" w:tplc="E5160820">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5"/>
  </w:num>
  <w:num w:numId="2">
    <w:abstractNumId w:val="6"/>
  </w:num>
  <w:num w:numId="3">
    <w:abstractNumId w:val="12"/>
  </w:num>
  <w:num w:numId="4">
    <w:abstractNumId w:val="11"/>
  </w:num>
  <w:num w:numId="5">
    <w:abstractNumId w:val="7"/>
  </w:num>
  <w:num w:numId="6">
    <w:abstractNumId w:val="8"/>
  </w:num>
  <w:num w:numId="7">
    <w:abstractNumId w:val="1"/>
  </w:num>
  <w:num w:numId="8">
    <w:abstractNumId w:val="3"/>
  </w:num>
  <w:num w:numId="9">
    <w:abstractNumId w:val="0"/>
  </w:num>
  <w:num w:numId="10">
    <w:abstractNumId w:val="4"/>
  </w:num>
  <w:num w:numId="11">
    <w:abstractNumId w:val="9"/>
  </w:num>
  <w:num w:numId="12">
    <w:abstractNumId w:val="13"/>
  </w:num>
  <w:num w:numId="13">
    <w:abstractNumId w:val="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136E4"/>
    <w:rsid w:val="0006108F"/>
    <w:rsid w:val="0007631C"/>
    <w:rsid w:val="00085CCF"/>
    <w:rsid w:val="00087FD2"/>
    <w:rsid w:val="000D5408"/>
    <w:rsid w:val="001061D8"/>
    <w:rsid w:val="0015249E"/>
    <w:rsid w:val="00167C9F"/>
    <w:rsid w:val="001C61FE"/>
    <w:rsid w:val="001D4549"/>
    <w:rsid w:val="001F70AF"/>
    <w:rsid w:val="00292193"/>
    <w:rsid w:val="002D65CC"/>
    <w:rsid w:val="00342245"/>
    <w:rsid w:val="00344A81"/>
    <w:rsid w:val="0036456B"/>
    <w:rsid w:val="003A0C52"/>
    <w:rsid w:val="003C1703"/>
    <w:rsid w:val="003D2BF9"/>
    <w:rsid w:val="0042586D"/>
    <w:rsid w:val="004502E4"/>
    <w:rsid w:val="00603B56"/>
    <w:rsid w:val="00616D14"/>
    <w:rsid w:val="00641FC9"/>
    <w:rsid w:val="006449E5"/>
    <w:rsid w:val="006731FD"/>
    <w:rsid w:val="0068439D"/>
    <w:rsid w:val="00736291"/>
    <w:rsid w:val="00741EA1"/>
    <w:rsid w:val="0079426D"/>
    <w:rsid w:val="00870A35"/>
    <w:rsid w:val="008C6DC3"/>
    <w:rsid w:val="0091600F"/>
    <w:rsid w:val="00962A65"/>
    <w:rsid w:val="009B373F"/>
    <w:rsid w:val="009D04F2"/>
    <w:rsid w:val="00A171B8"/>
    <w:rsid w:val="00A937E8"/>
    <w:rsid w:val="00AB5775"/>
    <w:rsid w:val="00AE6875"/>
    <w:rsid w:val="00B05E3B"/>
    <w:rsid w:val="00B27785"/>
    <w:rsid w:val="00B859EB"/>
    <w:rsid w:val="00BA2A3B"/>
    <w:rsid w:val="00C00241"/>
    <w:rsid w:val="00C91B0E"/>
    <w:rsid w:val="00D136E4"/>
    <w:rsid w:val="00D210EF"/>
    <w:rsid w:val="00D2777B"/>
    <w:rsid w:val="00D4102B"/>
    <w:rsid w:val="00D50EF1"/>
    <w:rsid w:val="00D55DB0"/>
    <w:rsid w:val="00DC0A48"/>
    <w:rsid w:val="00DF62AA"/>
    <w:rsid w:val="00E0728C"/>
    <w:rsid w:val="00E65747"/>
    <w:rsid w:val="00E72328"/>
    <w:rsid w:val="00E7398C"/>
    <w:rsid w:val="00E85D45"/>
    <w:rsid w:val="00EA4F7A"/>
    <w:rsid w:val="00ED4663"/>
    <w:rsid w:val="00F157C6"/>
    <w:rsid w:val="00F43374"/>
    <w:rsid w:val="00F43949"/>
    <w:rsid w:val="00F73165"/>
    <w:rsid w:val="00FB0B37"/>
    <w:rsid w:val="00FB10E9"/>
    <w:rsid w:val="00FC3B47"/>
    <w:rsid w:val="00FD2D08"/>
    <w:rsid w:val="00FD5160"/>
    <w:rsid w:val="00FE4729"/>
    <w:rsid w:val="00FE747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1FBA4"/>
  <w15:docId w15:val="{8668886D-B4EB-4622-8268-CEDEC04435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D50EF1"/>
    <w:pPr>
      <w:keepNext/>
      <w:spacing w:after="0" w:line="240" w:lineRule="auto"/>
      <w:jc w:val="right"/>
      <w:outlineLvl w:val="0"/>
    </w:pPr>
    <w:rPr>
      <w:rFonts w:ascii="Arial" w:eastAsia="Calibri" w:hAnsi="Arial" w:cs="Times New Roman"/>
      <w:noProof/>
      <w:sz w:val="86"/>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FB0B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
    <w:name w:val="Heading"/>
    <w:basedOn w:val="Normal"/>
    <w:link w:val="HeadingChar"/>
    <w:qFormat/>
    <w:rsid w:val="00736291"/>
    <w:pPr>
      <w:spacing w:after="0" w:line="240" w:lineRule="auto"/>
    </w:pPr>
    <w:rPr>
      <w:rFonts w:ascii="Arial" w:hAnsi="Arial" w:cs="Arial"/>
      <w:b/>
      <w:sz w:val="56"/>
      <w:szCs w:val="34"/>
    </w:rPr>
  </w:style>
  <w:style w:type="character" w:customStyle="1" w:styleId="HeadingChar">
    <w:name w:val="Heading Char"/>
    <w:basedOn w:val="DefaultParagraphFont"/>
    <w:link w:val="Heading"/>
    <w:rsid w:val="00736291"/>
    <w:rPr>
      <w:rFonts w:ascii="Arial" w:hAnsi="Arial" w:cs="Arial"/>
      <w:b/>
      <w:sz w:val="56"/>
      <w:szCs w:val="34"/>
    </w:rPr>
  </w:style>
  <w:style w:type="paragraph" w:customStyle="1" w:styleId="BodyBoldRed">
    <w:name w:val="Body Bold Red"/>
    <w:basedOn w:val="Normal"/>
    <w:link w:val="BodyBoldRedChar"/>
    <w:qFormat/>
    <w:rsid w:val="00EA4F7A"/>
    <w:pPr>
      <w:autoSpaceDE w:val="0"/>
      <w:autoSpaceDN w:val="0"/>
      <w:adjustRightInd w:val="0"/>
      <w:spacing w:after="120" w:line="240" w:lineRule="auto"/>
      <w:jc w:val="both"/>
    </w:pPr>
    <w:rPr>
      <w:rFonts w:ascii="Arial" w:eastAsia="Times New Roman" w:hAnsi="Arial" w:cs="Arial"/>
      <w:b/>
      <w:bCs/>
      <w:color w:val="000000" w:themeColor="text1"/>
      <w:sz w:val="20"/>
      <w:szCs w:val="18"/>
      <w:lang w:eastAsia="en-GB"/>
    </w:rPr>
  </w:style>
  <w:style w:type="character" w:customStyle="1" w:styleId="BodyBoldRedChar">
    <w:name w:val="Body Bold Red Char"/>
    <w:basedOn w:val="DefaultParagraphFont"/>
    <w:link w:val="BodyBoldRed"/>
    <w:rsid w:val="00EA4F7A"/>
    <w:rPr>
      <w:rFonts w:ascii="Arial" w:eastAsia="Times New Roman" w:hAnsi="Arial" w:cs="Arial"/>
      <w:b/>
      <w:bCs/>
      <w:color w:val="000000" w:themeColor="text1"/>
      <w:sz w:val="20"/>
      <w:szCs w:val="18"/>
      <w:lang w:eastAsia="en-GB"/>
    </w:rPr>
  </w:style>
  <w:style w:type="paragraph" w:styleId="Header">
    <w:name w:val="header"/>
    <w:basedOn w:val="Normal"/>
    <w:link w:val="HeaderChar"/>
    <w:uiPriority w:val="99"/>
    <w:unhideWhenUsed/>
    <w:rsid w:val="00BA2A3B"/>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2A3B"/>
  </w:style>
  <w:style w:type="paragraph" w:styleId="Footer">
    <w:name w:val="footer"/>
    <w:basedOn w:val="Normal"/>
    <w:link w:val="FooterChar"/>
    <w:uiPriority w:val="99"/>
    <w:unhideWhenUsed/>
    <w:rsid w:val="00BA2A3B"/>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2A3B"/>
  </w:style>
  <w:style w:type="paragraph" w:styleId="ListParagraph">
    <w:name w:val="List Paragraph"/>
    <w:basedOn w:val="Normal"/>
    <w:uiPriority w:val="34"/>
    <w:qFormat/>
    <w:rsid w:val="00BA2A3B"/>
    <w:pPr>
      <w:ind w:left="720"/>
      <w:contextualSpacing/>
    </w:pPr>
  </w:style>
  <w:style w:type="character" w:customStyle="1" w:styleId="Heading1Char">
    <w:name w:val="Heading 1 Char"/>
    <w:basedOn w:val="DefaultParagraphFont"/>
    <w:link w:val="Heading1"/>
    <w:rsid w:val="00D50EF1"/>
    <w:rPr>
      <w:rFonts w:ascii="Arial" w:eastAsia="Calibri" w:hAnsi="Arial" w:cs="Times New Roman"/>
      <w:noProof/>
      <w:sz w:val="86"/>
      <w:szCs w:val="20"/>
    </w:rPr>
  </w:style>
  <w:style w:type="paragraph" w:styleId="BalloonText">
    <w:name w:val="Balloon Text"/>
    <w:basedOn w:val="Normal"/>
    <w:link w:val="BalloonTextChar"/>
    <w:uiPriority w:val="99"/>
    <w:semiHidden/>
    <w:unhideWhenUsed/>
    <w:rsid w:val="009160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1600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048124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cid:8E06F089-355E-4110-94E4-0BBA210728C1"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82c04970-4326-4f46-b2a0-3f080d662d98">
      <Value>16</Value>
    </TaxCatchAll>
    <jb63d6062c0e443e8a19cbde6e6e3de1 xmlns="f534a87c-b7ef-4b40-ae57-3c7183f813e4">
      <Terms xmlns="http://schemas.microsoft.com/office/infopath/2007/PartnerControls">
        <TermInfo xmlns="http://schemas.microsoft.com/office/infopath/2007/PartnerControls">
          <TermName xmlns="http://schemas.microsoft.com/office/infopath/2007/PartnerControls">General</TermName>
          <TermId xmlns="http://schemas.microsoft.com/office/infopath/2007/PartnerControls">c5cc415f-79aa-4b68-9d3c-28b8d079150d</TermId>
        </TermInfo>
      </Terms>
    </jb63d6062c0e443e8a19cbde6e6e3de1>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E098AD296BD36488DAE3499927D9F42" ma:contentTypeVersion="5" ma:contentTypeDescription="Create a new document." ma:contentTypeScope="" ma:versionID="37dac39e257ee9b9a55d5e6413eadad8">
  <xsd:schema xmlns:xsd="http://www.w3.org/2001/XMLSchema" xmlns:xs="http://www.w3.org/2001/XMLSchema" xmlns:p="http://schemas.microsoft.com/office/2006/metadata/properties" xmlns:ns2="f534a87c-b7ef-4b40-ae57-3c7183f813e4" xmlns:ns3="82c04970-4326-4f46-b2a0-3f080d662d98" targetNamespace="http://schemas.microsoft.com/office/2006/metadata/properties" ma:root="true" ma:fieldsID="099ff0f8b654b0b36689ca52bd046303" ns2:_="" ns3:_="">
    <xsd:import namespace="f534a87c-b7ef-4b40-ae57-3c7183f813e4"/>
    <xsd:import namespace="82c04970-4326-4f46-b2a0-3f080d662d98"/>
    <xsd:element name="properties">
      <xsd:complexType>
        <xsd:sequence>
          <xsd:element name="documentManagement">
            <xsd:complexType>
              <xsd:all>
                <xsd:element ref="ns2:jb63d6062c0e443e8a19cbde6e6e3de1"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34a87c-b7ef-4b40-ae57-3c7183f813e4" elementFormDefault="qualified">
    <xsd:import namespace="http://schemas.microsoft.com/office/2006/documentManagement/types"/>
    <xsd:import namespace="http://schemas.microsoft.com/office/infopath/2007/PartnerControls"/>
    <xsd:element name="jb63d6062c0e443e8a19cbde6e6e3de1" ma:index="5" nillable="true" ma:taxonomy="true" ma:internalName="jb63d6062c0e443e8a19cbde6e6e3de1" ma:taxonomyFieldName="Location" ma:displayName="Location" ma:readOnly="false" ma:default="-1;#Great Britain|f871836e-7dba-4a6c-aa3a-de357482fdaa" ma:fieldId="{3b63d606-2c0e-443e-8a19-cbde6e6e3de1}" ma:taxonomyMulti="true" ma:sspId="dd72f402-132e-452c-a845-7f8c70c8daf1" ma:termSetId="a1b48ce5-93c2-42a4-8cbc-7ed294b9f53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82c04970-4326-4f46-b2a0-3f080d662d98" elementFormDefault="qualified">
    <xsd:import namespace="http://schemas.microsoft.com/office/2006/documentManagement/types"/>
    <xsd:import namespace="http://schemas.microsoft.com/office/infopath/2007/PartnerControls"/>
    <xsd:element name="TaxCatchAll" ma:index="6" nillable="true" ma:displayName="Taxonomy Catch All Column" ma:hidden="true" ma:list="{e7d80d74-202c-46c6-9d8b-381ba0a3d900}" ma:internalName="TaxCatchAll" ma:showField="CatchAllData" ma:web="82c04970-4326-4f46-b2a0-3f080d662d9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1B1617-1F1C-40E9-8E9F-86804189DF0A}">
  <ds:schemaRefs>
    <ds:schemaRef ds:uri="http://schemas.microsoft.com/sharepoint/v3/contenttype/forms"/>
  </ds:schemaRefs>
</ds:datastoreItem>
</file>

<file path=customXml/itemProps2.xml><?xml version="1.0" encoding="utf-8"?>
<ds:datastoreItem xmlns:ds="http://schemas.openxmlformats.org/officeDocument/2006/customXml" ds:itemID="{1DCD419D-86C0-4D9D-9C48-BB59A81270E4}">
  <ds:schemaRefs>
    <ds:schemaRef ds:uri="http://schemas.microsoft.com/office/2006/metadata/properties"/>
    <ds:schemaRef ds:uri="http://schemas.microsoft.com/office/infopath/2007/PartnerControls"/>
    <ds:schemaRef ds:uri="82c04970-4326-4f46-b2a0-3f080d662d98"/>
    <ds:schemaRef ds:uri="f534a87c-b7ef-4b40-ae57-3c7183f813e4"/>
  </ds:schemaRefs>
</ds:datastoreItem>
</file>

<file path=customXml/itemProps3.xml><?xml version="1.0" encoding="utf-8"?>
<ds:datastoreItem xmlns:ds="http://schemas.openxmlformats.org/officeDocument/2006/customXml" ds:itemID="{2EF7F399-B7A4-43CE-AEB1-DB77568A5B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34a87c-b7ef-4b40-ae57-3c7183f813e4"/>
    <ds:schemaRef ds:uri="82c04970-4326-4f46-b2a0-3f080d662d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1422</Words>
  <Characters>8106</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PBS</Company>
  <LinksUpToDate>false</LinksUpToDate>
  <CharactersWithSpaces>9509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Nicola Mullineux</dc:creator>
  <cp:keywords/>
  <dc:description/>
  <cp:lastModifiedBy>Mike Greer</cp:lastModifiedBy>
  <cp:revision>8</cp:revision>
  <cp:lastPrinted>2018-05-03T14:03:00Z</cp:lastPrinted>
  <dcterms:created xsi:type="dcterms:W3CDTF">2018-05-03T13:50:00Z</dcterms:created>
  <dcterms:modified xsi:type="dcterms:W3CDTF">2021-01-15T16:10:00Z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0x010100DE098AD296BD36488DAE3499927D9F42</vt:lpwstr>
  </property>
  <property fmtid="{D5CDD505-2E9C-101B-9397-08002B2CF9AE}" pid="3" name="Location">
    <vt:lpwstr>16;#General|c5cc415f-79aa-4b68-9d3c-28b8d079150d</vt:lpwstr>
  </property>
</Properties>
</file>